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24F38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A217945" wp14:editId="01363B30">
            <wp:extent cx="6162040" cy="2425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4" r="754" b="70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24F3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Рабочая программа внеурочной деятельности</w:t>
      </w: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24F3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естественнонаучного направления</w:t>
      </w: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24F3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Естественнонаучная грамотность</w:t>
      </w:r>
      <w:r w:rsidRPr="00B24F3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24F3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2023-2024учебный год</w:t>
      </w: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24F3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8 класса</w:t>
      </w:r>
      <w:bookmarkStart w:id="0" w:name="_GoBack"/>
      <w:bookmarkEnd w:id="0"/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24F3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(с использованием оборудования центра Точка Роста)</w:t>
      </w: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24F3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Руководитель программы: </w:t>
      </w:r>
      <w:proofErr w:type="spellStart"/>
      <w:r w:rsidRPr="00B24F3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Куземич</w:t>
      </w:r>
      <w:proofErr w:type="spellEnd"/>
      <w:r w:rsidRPr="00B24F3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М.А.</w:t>
      </w: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24F38" w:rsidRPr="00B24F38" w:rsidRDefault="00B24F38" w:rsidP="00B24F38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24F3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Самойловка, 2023</w:t>
      </w:r>
    </w:p>
    <w:p w:rsidR="009E5E29" w:rsidRDefault="009E5E29" w:rsidP="00425AD7">
      <w:pPr>
        <w:tabs>
          <w:tab w:val="left" w:pos="5559"/>
          <w:tab w:val="left" w:pos="10500"/>
        </w:tabs>
        <w:rPr>
          <w:rFonts w:ascii="Times New Roman" w:hAnsi="Times New Roman" w:cs="Times New Roman"/>
          <w:b/>
          <w:sz w:val="28"/>
          <w:szCs w:val="32"/>
        </w:rPr>
      </w:pPr>
    </w:p>
    <w:p w:rsidR="007B7E5B" w:rsidRPr="0098307A" w:rsidRDefault="00EC3DE7" w:rsidP="0098307A">
      <w:pPr>
        <w:tabs>
          <w:tab w:val="left" w:pos="5559"/>
          <w:tab w:val="left" w:pos="10500"/>
        </w:tabs>
        <w:jc w:val="center"/>
        <w:rPr>
          <w:rFonts w:ascii="Times New Roman" w:hAnsi="Times New Roman" w:cs="Times New Roman"/>
          <w:sz w:val="18"/>
        </w:rPr>
      </w:pPr>
      <w:r w:rsidRPr="0098307A">
        <w:rPr>
          <w:rFonts w:ascii="Times New Roman" w:hAnsi="Times New Roman" w:cs="Times New Roman"/>
          <w:b/>
          <w:sz w:val="24"/>
          <w:szCs w:val="32"/>
        </w:rPr>
        <w:t>Пояснительная записка</w:t>
      </w:r>
    </w:p>
    <w:p w:rsidR="00940489" w:rsidRDefault="00391E33" w:rsidP="00425AD7">
      <w:pPr>
        <w:pStyle w:val="a4"/>
        <w:ind w:firstLine="709"/>
        <w:jc w:val="both"/>
        <w:rPr>
          <w:color w:val="FF0000"/>
          <w:lang w:val="ru-RU"/>
        </w:rPr>
      </w:pPr>
      <w:proofErr w:type="gramStart"/>
      <w:r>
        <w:rPr>
          <w:lang w:val="ru-RU"/>
        </w:rPr>
        <w:t>Рабочая программа «</w:t>
      </w:r>
      <w:r w:rsidR="00425AD7">
        <w:rPr>
          <w:lang w:val="ru-RU"/>
        </w:rPr>
        <w:t>Естественнонаучная грамотность</w:t>
      </w:r>
      <w:r>
        <w:rPr>
          <w:lang w:val="ru-RU"/>
        </w:rPr>
        <w:t>»</w:t>
      </w:r>
      <w:r w:rsidR="0098307A">
        <w:rPr>
          <w:lang w:val="ru-RU"/>
        </w:rPr>
        <w:t xml:space="preserve"> </w:t>
      </w:r>
      <w:r w:rsidR="00425AD7" w:rsidRPr="00425AD7">
        <w:rPr>
          <w:lang w:val="ru-RU"/>
        </w:rPr>
        <w:t xml:space="preserve">на уровне </w:t>
      </w:r>
      <w:r w:rsidR="00425AD7">
        <w:rPr>
          <w:lang w:val="ru-RU"/>
        </w:rPr>
        <w:t>основного</w:t>
      </w:r>
      <w:r w:rsidR="00425AD7" w:rsidRPr="00425AD7">
        <w:rPr>
          <w:lang w:val="ru-RU"/>
        </w:rPr>
        <w:t xml:space="preserve">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</w:t>
      </w:r>
      <w:r w:rsidR="00425AD7">
        <w:rPr>
          <w:lang w:val="ru-RU"/>
        </w:rPr>
        <w:t>основного общего образования (ФОП О</w:t>
      </w:r>
      <w:r w:rsidR="00425AD7" w:rsidRPr="00425AD7">
        <w:rPr>
          <w:lang w:val="ru-RU"/>
        </w:rPr>
        <w:t>ОО), представленных в Федеральном государстве</w:t>
      </w:r>
      <w:r w:rsidR="00425AD7">
        <w:rPr>
          <w:lang w:val="ru-RU"/>
        </w:rPr>
        <w:t>нном образовательном стандарте О</w:t>
      </w:r>
      <w:r w:rsidR="00425AD7" w:rsidRPr="00425AD7">
        <w:rPr>
          <w:lang w:val="ru-RU"/>
        </w:rPr>
        <w:t>ОО, с учётом основных положений «Стратегии развития воспитания в Российской Федерации на период до 2025 года» (Распоряжение Правительства РФ от</w:t>
      </w:r>
      <w:proofErr w:type="gramEnd"/>
      <w:r w:rsidR="00425AD7" w:rsidRPr="00425AD7">
        <w:rPr>
          <w:lang w:val="ru-RU"/>
        </w:rPr>
        <w:t xml:space="preserve"> </w:t>
      </w:r>
      <w:proofErr w:type="gramStart"/>
      <w:r w:rsidR="00425AD7" w:rsidRPr="00425AD7">
        <w:rPr>
          <w:lang w:val="ru-RU"/>
        </w:rPr>
        <w:t>29.05. 2015 № 996 - р.).</w:t>
      </w:r>
      <w:r w:rsidR="00425AD7">
        <w:rPr>
          <w:lang w:val="ru-RU"/>
        </w:rPr>
        <w:t xml:space="preserve"> </w:t>
      </w:r>
      <w:proofErr w:type="gramEnd"/>
    </w:p>
    <w:p w:rsidR="001E49B8" w:rsidRDefault="008F742B" w:rsidP="009E5E29">
      <w:pPr>
        <w:pStyle w:val="a4"/>
        <w:ind w:firstLine="709"/>
        <w:jc w:val="both"/>
        <w:rPr>
          <w:lang w:val="ru-RU"/>
        </w:rPr>
      </w:pPr>
      <w:r w:rsidRPr="008F742B">
        <w:rPr>
          <w:lang w:val="ru-RU"/>
        </w:rPr>
        <w:t xml:space="preserve">Данный </w:t>
      </w:r>
      <w:r w:rsidR="009E5E29">
        <w:rPr>
          <w:lang w:val="ru-RU"/>
        </w:rPr>
        <w:t>курс предназначен для учащихся 8 -</w:t>
      </w:r>
      <w:r w:rsidR="00391E33">
        <w:rPr>
          <w:lang w:val="ru-RU"/>
        </w:rPr>
        <w:t xml:space="preserve"> </w:t>
      </w:r>
      <w:r w:rsidRPr="008F742B">
        <w:rPr>
          <w:lang w:val="ru-RU"/>
        </w:rPr>
        <w:t>х классов</w:t>
      </w:r>
      <w:r>
        <w:rPr>
          <w:lang w:val="ru-RU"/>
        </w:rPr>
        <w:t xml:space="preserve">. </w:t>
      </w:r>
      <w:r w:rsidR="00FA25AD" w:rsidRPr="00F07B90">
        <w:rPr>
          <w:lang w:val="ru-RU"/>
        </w:rPr>
        <w:t>Программа имеет естественно – научную направленность</w:t>
      </w:r>
      <w:r w:rsidR="00FA25AD" w:rsidRPr="00F07B90">
        <w:rPr>
          <w:sz w:val="28"/>
          <w:szCs w:val="28"/>
          <w:lang w:val="ru-RU"/>
        </w:rPr>
        <w:t xml:space="preserve">. </w:t>
      </w:r>
      <w:r w:rsidR="0098307A">
        <w:rPr>
          <w:lang w:val="ru-RU"/>
        </w:rPr>
        <w:t>Н</w:t>
      </w:r>
      <w:r w:rsidR="00AC09BF">
        <w:rPr>
          <w:lang w:val="ru-RU"/>
        </w:rPr>
        <w:t>а реализацию</w:t>
      </w:r>
      <w:r w:rsidR="00EC3DE7" w:rsidRPr="00EC3DE7">
        <w:rPr>
          <w:lang w:val="ru-RU"/>
        </w:rPr>
        <w:t xml:space="preserve"> </w:t>
      </w:r>
      <w:r w:rsidR="00425AD7">
        <w:rPr>
          <w:lang w:val="ru-RU"/>
        </w:rPr>
        <w:t>программы</w:t>
      </w:r>
      <w:r w:rsidR="00425AD7">
        <w:rPr>
          <w:sz w:val="52"/>
          <w:szCs w:val="52"/>
          <w:lang w:val="ru-RU"/>
        </w:rPr>
        <w:t xml:space="preserve"> </w:t>
      </w:r>
      <w:r w:rsidR="00391E33">
        <w:rPr>
          <w:lang w:val="ru-RU"/>
        </w:rPr>
        <w:t xml:space="preserve">выделено 34 </w:t>
      </w:r>
      <w:r w:rsidR="00EC3DE7">
        <w:rPr>
          <w:lang w:val="ru-RU"/>
        </w:rPr>
        <w:t xml:space="preserve"> учебных часов</w:t>
      </w:r>
      <w:r w:rsidR="0098307A">
        <w:rPr>
          <w:lang w:val="ru-RU"/>
        </w:rPr>
        <w:t>.</w:t>
      </w:r>
    </w:p>
    <w:p w:rsidR="0098307A" w:rsidRPr="0098307A" w:rsidRDefault="0098307A" w:rsidP="009E5E29">
      <w:pPr>
        <w:pStyle w:val="a4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Изучение практической части происходит с использованием оборудования </w:t>
      </w:r>
      <w:r w:rsidRPr="0098307A">
        <w:rPr>
          <w:b/>
          <w:i/>
          <w:lang w:val="ru-RU"/>
        </w:rPr>
        <w:t>центра «Точка Роста».</w:t>
      </w:r>
    </w:p>
    <w:p w:rsidR="009E5E29" w:rsidRPr="009E5E29" w:rsidRDefault="009E5E29" w:rsidP="009E5E29">
      <w:pPr>
        <w:pStyle w:val="1"/>
        <w:spacing w:before="0"/>
        <w:jc w:val="both"/>
      </w:pPr>
      <w:r w:rsidRPr="009E5E29">
        <w:t>Цель</w:t>
      </w:r>
      <w:r w:rsidRPr="009E5E29">
        <w:rPr>
          <w:spacing w:val="-2"/>
        </w:rPr>
        <w:t xml:space="preserve"> </w:t>
      </w:r>
      <w:r w:rsidRPr="009E5E29">
        <w:t>и</w:t>
      </w:r>
      <w:r w:rsidRPr="009E5E29">
        <w:rPr>
          <w:spacing w:val="-2"/>
        </w:rPr>
        <w:t xml:space="preserve"> </w:t>
      </w:r>
      <w:r w:rsidRPr="009E5E29">
        <w:t>задачи</w:t>
      </w:r>
      <w:r w:rsidRPr="009E5E29">
        <w:rPr>
          <w:spacing w:val="-1"/>
        </w:rPr>
        <w:t xml:space="preserve"> </w:t>
      </w:r>
      <w:r w:rsidRPr="009E5E29">
        <w:t>программы:</w:t>
      </w:r>
    </w:p>
    <w:p w:rsidR="009E5E29" w:rsidRPr="009E5E29" w:rsidRDefault="009E5E29" w:rsidP="009E5E29">
      <w:pPr>
        <w:pStyle w:val="ac"/>
        <w:ind w:left="106" w:right="702" w:firstLine="0"/>
        <w:jc w:val="both"/>
      </w:pPr>
      <w:r w:rsidRPr="009E5E29">
        <w:t>Целью данной программы является формирование личности, способной реализовать себя максимально</w:t>
      </w:r>
      <w:r w:rsidRPr="009E5E29">
        <w:rPr>
          <w:spacing w:val="-58"/>
        </w:rPr>
        <w:t xml:space="preserve"> </w:t>
      </w:r>
      <w:r w:rsidRPr="009E5E29">
        <w:t>эффективно в современном мире, творчески относящейся к возникающим проблемам, владеющей</w:t>
      </w:r>
      <w:r w:rsidRPr="009E5E29">
        <w:rPr>
          <w:spacing w:val="1"/>
        </w:rPr>
        <w:t xml:space="preserve"> </w:t>
      </w:r>
      <w:r w:rsidRPr="009E5E29">
        <w:t>навыками</w:t>
      </w:r>
      <w:r w:rsidRPr="009E5E29">
        <w:rPr>
          <w:spacing w:val="-1"/>
        </w:rPr>
        <w:t xml:space="preserve"> </w:t>
      </w:r>
      <w:proofErr w:type="spellStart"/>
      <w:r w:rsidRPr="009E5E29">
        <w:t>саморегуляции</w:t>
      </w:r>
      <w:proofErr w:type="spellEnd"/>
      <w:r w:rsidRPr="009E5E29">
        <w:t xml:space="preserve"> и</w:t>
      </w:r>
      <w:r w:rsidRPr="009E5E29">
        <w:rPr>
          <w:spacing w:val="-2"/>
        </w:rPr>
        <w:t xml:space="preserve"> </w:t>
      </w:r>
      <w:r w:rsidRPr="009E5E29">
        <w:t>безопасного поведения.</w:t>
      </w:r>
    </w:p>
    <w:p w:rsidR="00425AD7" w:rsidRPr="00425AD7" w:rsidRDefault="00425AD7" w:rsidP="00425AD7">
      <w:pPr>
        <w:pStyle w:val="a4"/>
        <w:jc w:val="both"/>
        <w:rPr>
          <w:b/>
          <w:lang w:val="ru-RU"/>
        </w:rPr>
      </w:pPr>
      <w:r w:rsidRPr="00425AD7">
        <w:rPr>
          <w:lang w:val="ru-RU"/>
        </w:rPr>
        <w:t xml:space="preserve">Программа нацелена на развитие </w:t>
      </w:r>
      <w:r w:rsidRPr="00425AD7">
        <w:rPr>
          <w:b/>
          <w:lang w:val="ru-RU"/>
        </w:rPr>
        <w:t>задач:</w:t>
      </w:r>
    </w:p>
    <w:p w:rsidR="00425AD7" w:rsidRPr="00425AD7" w:rsidRDefault="00425AD7" w:rsidP="00425AD7">
      <w:pPr>
        <w:pStyle w:val="a4"/>
        <w:numPr>
          <w:ilvl w:val="0"/>
          <w:numId w:val="50"/>
        </w:numPr>
        <w:jc w:val="both"/>
        <w:rPr>
          <w:lang w:val="ru-RU"/>
        </w:rPr>
      </w:pPr>
      <w:r w:rsidRPr="00425AD7">
        <w:rPr>
          <w:lang w:val="ru-RU"/>
        </w:rPr>
        <w:t>способности человека осваивать и использовать естественнонаучные знания для распознания и постановки вопросов, для</w:t>
      </w:r>
      <w:r>
        <w:rPr>
          <w:lang w:val="ru-RU"/>
        </w:rPr>
        <w:t xml:space="preserve"> </w:t>
      </w:r>
      <w:r w:rsidRPr="00425AD7">
        <w:rPr>
          <w:lang w:val="ru-RU"/>
        </w:rPr>
        <w:t>освоения новых знаний, для объяснения естественнонаучных явлений и формулирования основанных на научных</w:t>
      </w:r>
      <w:r>
        <w:rPr>
          <w:lang w:val="ru-RU"/>
        </w:rPr>
        <w:t xml:space="preserve"> </w:t>
      </w:r>
      <w:r w:rsidRPr="00425AD7">
        <w:rPr>
          <w:lang w:val="ru-RU"/>
        </w:rPr>
        <w:t>доказательствах выводов в связи с естественнонаучной проблематикой;</w:t>
      </w:r>
    </w:p>
    <w:p w:rsidR="00425AD7" w:rsidRPr="00425AD7" w:rsidRDefault="00425AD7" w:rsidP="00425AD7">
      <w:pPr>
        <w:pStyle w:val="a4"/>
        <w:numPr>
          <w:ilvl w:val="0"/>
          <w:numId w:val="50"/>
        </w:numPr>
        <w:jc w:val="both"/>
        <w:rPr>
          <w:lang w:val="ru-RU"/>
        </w:rPr>
      </w:pPr>
      <w:r w:rsidRPr="00425AD7">
        <w:rPr>
          <w:lang w:val="ru-RU"/>
        </w:rPr>
        <w:t>понимать основные особенности естествознания как формы человеческого познания; демонстрировать осведомленность в том,</w:t>
      </w:r>
      <w:r>
        <w:rPr>
          <w:lang w:val="ru-RU"/>
        </w:rPr>
        <w:t xml:space="preserve"> </w:t>
      </w:r>
      <w:r w:rsidRPr="00425AD7">
        <w:rPr>
          <w:lang w:val="ru-RU"/>
        </w:rPr>
        <w:t>что естественные науки и технология оказывают влияние на материальную, интеллектуальную и культурную сферы общества;</w:t>
      </w:r>
    </w:p>
    <w:p w:rsidR="00425AD7" w:rsidRDefault="00425AD7" w:rsidP="00425AD7">
      <w:pPr>
        <w:pStyle w:val="a4"/>
        <w:numPr>
          <w:ilvl w:val="0"/>
          <w:numId w:val="50"/>
        </w:numPr>
        <w:jc w:val="both"/>
        <w:rPr>
          <w:lang w:val="ru-RU"/>
        </w:rPr>
      </w:pPr>
      <w:r w:rsidRPr="00425AD7">
        <w:rPr>
          <w:lang w:val="ru-RU"/>
        </w:rPr>
        <w:t>проявлять активную гражданскую позицию при рассмотрении проблем, связанных с естествознанием (естественнонаучная</w:t>
      </w:r>
      <w:r>
        <w:rPr>
          <w:lang w:val="ru-RU"/>
        </w:rPr>
        <w:t xml:space="preserve"> </w:t>
      </w:r>
      <w:r w:rsidRPr="00425AD7">
        <w:rPr>
          <w:lang w:val="ru-RU"/>
        </w:rPr>
        <w:t xml:space="preserve">грамотность). </w:t>
      </w:r>
    </w:p>
    <w:p w:rsidR="00425AD7" w:rsidRPr="00425AD7" w:rsidRDefault="00425AD7" w:rsidP="00425AD7">
      <w:pPr>
        <w:pStyle w:val="a4"/>
        <w:numPr>
          <w:ilvl w:val="0"/>
          <w:numId w:val="50"/>
        </w:numPr>
        <w:jc w:val="both"/>
        <w:rPr>
          <w:lang w:val="ru-RU"/>
        </w:rPr>
      </w:pPr>
    </w:p>
    <w:p w:rsidR="0098307A" w:rsidRDefault="0098307A" w:rsidP="0098307A">
      <w:pPr>
        <w:pStyle w:val="a4"/>
        <w:jc w:val="center"/>
        <w:rPr>
          <w:b/>
          <w:color w:val="FF0000"/>
          <w:lang w:val="ru-RU"/>
        </w:rPr>
      </w:pPr>
      <w:r w:rsidRPr="0098307A">
        <w:rPr>
          <w:b/>
          <w:lang w:val="ru-RU"/>
        </w:rPr>
        <w:t>Описание материально-технической базы центра «Точка роста», используемого для реализации образовательных программ в рамках преподавани</w:t>
      </w:r>
      <w:r w:rsidRPr="00425AD7">
        <w:rPr>
          <w:b/>
          <w:lang w:val="ru-RU"/>
        </w:rPr>
        <w:t xml:space="preserve">я </w:t>
      </w:r>
      <w:r w:rsidR="00425AD7" w:rsidRPr="00425AD7">
        <w:rPr>
          <w:b/>
          <w:lang w:val="ru-RU"/>
        </w:rPr>
        <w:t>курса внеурочной деятельности «Естественнонаучная грамотность»</w:t>
      </w:r>
    </w:p>
    <w:p w:rsidR="00391A14" w:rsidRPr="0098307A" w:rsidRDefault="00391A14" w:rsidP="0098307A">
      <w:pPr>
        <w:pStyle w:val="a4"/>
        <w:jc w:val="center"/>
        <w:rPr>
          <w:b/>
          <w:lang w:val="ru-RU"/>
        </w:rPr>
      </w:pPr>
    </w:p>
    <w:p w:rsidR="0000776B" w:rsidRPr="00425AD7" w:rsidRDefault="0000776B" w:rsidP="0000776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</w:rPr>
      </w:pPr>
      <w:r w:rsidRPr="00425AD7">
        <w:rPr>
          <w:rFonts w:ascii="Times New Roman" w:hAnsi="Times New Roman" w:cs="Times New Roman"/>
          <w:color w:val="000000"/>
          <w:sz w:val="24"/>
        </w:rPr>
        <w:t>Выполнение практической части происходит с использованием оборудования центра «Точки Роста». Описание материально-технической базы центра «Точки Роста», используемой для реализации образовательных программ в рамках преподавания предмета химии, включает цифровую лабораторию «Архимед» и демонстрационное оборудование.</w:t>
      </w:r>
    </w:p>
    <w:p w:rsidR="0000776B" w:rsidRPr="00425AD7" w:rsidRDefault="0000776B" w:rsidP="0000776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5AD7">
        <w:rPr>
          <w:rStyle w:val="ab"/>
          <w:rFonts w:ascii="Times New Roman" w:hAnsi="Times New Roman" w:cs="Times New Roman"/>
          <w:color w:val="000000"/>
          <w:sz w:val="20"/>
        </w:rPr>
        <w:t xml:space="preserve"> </w:t>
      </w:r>
      <w:r w:rsidRPr="00425AD7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Лаборатория входит в линейку нового поколение цифровых лабораторий Архимед для изучения предметов </w:t>
      </w:r>
      <w:proofErr w:type="gramStart"/>
      <w:r w:rsidRPr="00425AD7">
        <w:rPr>
          <w:rFonts w:ascii="Times New Roman" w:hAnsi="Times New Roman" w:cs="Times New Roman"/>
          <w:bCs/>
          <w:color w:val="000000"/>
          <w:sz w:val="24"/>
          <w:szCs w:val="28"/>
        </w:rPr>
        <w:t>естественно-научного</w:t>
      </w:r>
      <w:proofErr w:type="gramEnd"/>
      <w:r w:rsidRPr="00425AD7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цикла, работающих на базе портативных </w:t>
      </w:r>
      <w:proofErr w:type="spellStart"/>
      <w:r w:rsidRPr="00425AD7">
        <w:rPr>
          <w:rFonts w:ascii="Times New Roman" w:hAnsi="Times New Roman" w:cs="Times New Roman"/>
          <w:bCs/>
          <w:color w:val="000000"/>
          <w:sz w:val="24"/>
          <w:szCs w:val="28"/>
        </w:rPr>
        <w:t>мультидатчиков</w:t>
      </w:r>
      <w:proofErr w:type="spellEnd"/>
      <w:r w:rsidRPr="00425AD7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. </w:t>
      </w:r>
      <w:r w:rsidRPr="00425AD7">
        <w:rPr>
          <w:rFonts w:ascii="Times New Roman" w:hAnsi="Times New Roman" w:cs="Times New Roman"/>
          <w:color w:val="000000"/>
          <w:sz w:val="24"/>
          <w:szCs w:val="28"/>
        </w:rPr>
        <w:t>Управление экспериментом осуществляется с компьютера. </w:t>
      </w:r>
    </w:p>
    <w:p w:rsidR="0000776B" w:rsidRPr="00425AD7" w:rsidRDefault="0000776B" w:rsidP="000077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</w:rPr>
      </w:pPr>
      <w:r w:rsidRPr="00425AD7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2AFD79C8" wp14:editId="5935C6F8">
            <wp:extent cx="4610100" cy="3072200"/>
            <wp:effectExtent l="0" t="0" r="0" b="0"/>
            <wp:docPr id="2" name="Рисунок 2" descr="C:\Users\User\Downloads\архи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рхим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55" cy="307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6B" w:rsidRPr="00425AD7" w:rsidRDefault="0000776B" w:rsidP="0000776B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425AD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Мультидатчик</w:t>
      </w:r>
      <w:proofErr w:type="spellEnd"/>
      <w:r w:rsidRPr="00425AD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 </w:t>
      </w:r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— это регистрирующее устройство компактной конструкции, на корпусе которого имеется кнопка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вкл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/</w:t>
      </w:r>
      <w:proofErr w:type="spellStart"/>
      <w:proofErr w:type="gramStart"/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выкл</w:t>
      </w:r>
      <w:proofErr w:type="spellEnd"/>
      <w:proofErr w:type="gramEnd"/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7 индикаторов активации и работы датчиков (в зависимости от модели один индикатор может отображать работу двух датчиков). </w:t>
      </w:r>
    </w:p>
    <w:p w:rsidR="0000776B" w:rsidRPr="00425AD7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Технические характеристики </w:t>
      </w:r>
      <w:proofErr w:type="spellStart"/>
      <w:r w:rsidRPr="00425AD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мультидатчика</w:t>
      </w:r>
      <w:proofErr w:type="spellEnd"/>
      <w:r w:rsidRPr="00425AD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Биология</w:t>
      </w:r>
    </w:p>
    <w:p w:rsidR="0000776B" w:rsidRPr="00425AD7" w:rsidRDefault="0000776B" w:rsidP="0000776B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6 встроенных датчиков (Температура окружающей среды, Температура исследуемой среды, Освещенность, Относительная влажность, Электропроводимость,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pH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).</w:t>
      </w:r>
    </w:p>
    <w:p w:rsidR="0000776B" w:rsidRPr="00425AD7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F1F05B6" wp14:editId="642B0D5A">
            <wp:extent cx="4514850" cy="419100"/>
            <wp:effectExtent l="0" t="0" r="0" b="0"/>
            <wp:docPr id="3" name="Рисунок 3" descr="https://www.int-edu.ru/sites/default/files/userfiles/Arhimed_new_2021/datchiki_biolog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-edu.ru/sites/default/files/userfiles/Arhimed_new_2021/datchiki_biologiy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6B" w:rsidRPr="00425AD7" w:rsidRDefault="0000776B" w:rsidP="0000776B">
      <w:pPr>
        <w:numPr>
          <w:ilvl w:val="0"/>
          <w:numId w:val="4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Возможность подключения дополнительных внешних датчиков.</w:t>
      </w:r>
    </w:p>
    <w:p w:rsidR="0000776B" w:rsidRPr="00425AD7" w:rsidRDefault="0000776B" w:rsidP="0000776B">
      <w:pPr>
        <w:numPr>
          <w:ilvl w:val="0"/>
          <w:numId w:val="4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Скорость регистрации данных — до 20 000 замеров в секунду.</w:t>
      </w:r>
    </w:p>
    <w:p w:rsidR="0000776B" w:rsidRPr="00425AD7" w:rsidRDefault="0000776B" w:rsidP="0000776B">
      <w:pPr>
        <w:numPr>
          <w:ilvl w:val="0"/>
          <w:numId w:val="4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Пластиковый кейс для хранения и переноски.</w:t>
      </w:r>
    </w:p>
    <w:p w:rsidR="0000776B" w:rsidRPr="00425AD7" w:rsidRDefault="0000776B" w:rsidP="0000776B">
      <w:pPr>
        <w:numPr>
          <w:ilvl w:val="0"/>
          <w:numId w:val="4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Подключение к компьютеру — USB или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Bluetooth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00776B" w:rsidRPr="00425AD7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Программное обеспечение </w:t>
      </w:r>
      <w:proofErr w:type="spellStart"/>
      <w:r w:rsidRPr="00425AD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INTlab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425AD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для сбора и обработки данных эксперимента</w:t>
      </w:r>
    </w:p>
    <w:p w:rsidR="0000776B" w:rsidRPr="00425AD7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Программное обеспечение позволяет получать данные от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мультидатчиков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режиме реального времени. Результаты измерений представляются в виде графиков, таблиц или показаний шкалы прибора. Программное обеспечение дает возможность проводить математическую и статистическую обработку данных и управлять файлами экспериментов.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hAnsi="Times New Roman" w:cs="Times New Roman"/>
          <w:color w:val="000000"/>
          <w:sz w:val="24"/>
        </w:rPr>
        <w:t>«Архимед - физиология»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62AC27A9" wp14:editId="017A62CD">
            <wp:extent cx="4320012" cy="2820746"/>
            <wp:effectExtent l="0" t="0" r="0" b="0"/>
            <wp:docPr id="5" name="Рисунок 5" descr="C:\Users\User\Downloads\физ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изиолог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94" cy="282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Мультидатчик</w:t>
      </w:r>
      <w:proofErr w:type="spellEnd"/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это регистрирующее устройство компактной конструкции, на корпусе которого имеется кнопка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</w:t>
      </w:r>
      <w:proofErr w:type="spellEnd"/>
      <w:proofErr w:type="gramEnd"/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7 индикаторов активации и работы датчиков (в зависимости от модели один индикатор может отображать работу двух датчиков). 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мультидатчика</w:t>
      </w:r>
      <w:proofErr w:type="spellEnd"/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Физиология</w:t>
      </w:r>
    </w:p>
    <w:p w:rsidR="00BE63B1" w:rsidRPr="00425AD7" w:rsidRDefault="00BE63B1" w:rsidP="00BE63B1">
      <w:pPr>
        <w:numPr>
          <w:ilvl w:val="0"/>
          <w:numId w:val="4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встроенных датчиков (Артериальное давление, Пульс, Температура тела,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Освещенность, Акселерометр, Частота дыхания).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2D153C" wp14:editId="0F947292">
            <wp:extent cx="4484370" cy="405765"/>
            <wp:effectExtent l="0" t="0" r="0" b="0"/>
            <wp:docPr id="6" name="Рисунок 6" descr="https://www.int-edu.ru/sites/default/files/userfiles/Arhimed_new_2021/datchiki_fiziolog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-edu.ru/sites/default/files/userfiles/Arhimed_new_2021/datchiki_fiziologiy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B1" w:rsidRPr="00425AD7" w:rsidRDefault="00BE63B1" w:rsidP="00BE63B1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подключения дополнительных внешних датчиков.</w:t>
      </w:r>
    </w:p>
    <w:p w:rsidR="00BE63B1" w:rsidRPr="00425AD7" w:rsidRDefault="00BE63B1" w:rsidP="00BE63B1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регистрации данных – до 20 000 замеров в секунду.</w:t>
      </w:r>
    </w:p>
    <w:p w:rsidR="00BE63B1" w:rsidRPr="00425AD7" w:rsidRDefault="00BE63B1" w:rsidP="00BE63B1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Пластиковый кейс для хранения и переноски.</w:t>
      </w:r>
    </w:p>
    <w:p w:rsidR="00BE63B1" w:rsidRPr="00425AD7" w:rsidRDefault="00BE63B1" w:rsidP="00BE63B1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Подключение к компьютеру – USB или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обеспечение </w:t>
      </w:r>
      <w:proofErr w:type="spellStart"/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INTlab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сбора и обработки данных эксперимента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позволяет получать данные от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мультидатчиков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режиме реального времени. Результаты измерений представляются в виде графиков, таблиц или показаний шкалы прибора. Программное обеспечение дает возможность проводить математическую и статистическую обработку данных и управлять файлами экспериментов.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hAnsi="Times New Roman" w:cs="Times New Roman"/>
          <w:color w:val="000000"/>
          <w:sz w:val="24"/>
        </w:rPr>
        <w:t>«Архимед – экология»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FC0CD3" wp14:editId="7C84E6EC">
            <wp:extent cx="3649649" cy="2433036"/>
            <wp:effectExtent l="0" t="0" r="0" b="0"/>
            <wp:docPr id="7" name="Рисунок 7" descr="C:\Users\User\Downloads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141" cy="24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Мультидатчик</w:t>
      </w:r>
      <w:proofErr w:type="spellEnd"/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— это регистрирующее устройство компактной конструкции, на корпусе которого имеется кнопка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вкл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</w:t>
      </w:r>
      <w:proofErr w:type="spellStart"/>
      <w:proofErr w:type="gramStart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выкл</w:t>
      </w:r>
      <w:proofErr w:type="spellEnd"/>
      <w:proofErr w:type="gramEnd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7 индикаторов активации и работы датчиков (в зависимости от модели один индикатор может отображать работу двух датчиков).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Технические характеристики </w:t>
      </w:r>
      <w:proofErr w:type="spellStart"/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мультидатчика</w:t>
      </w:r>
      <w:proofErr w:type="spellEnd"/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Экология</w:t>
      </w:r>
    </w:p>
    <w:p w:rsidR="00BE63B1" w:rsidRPr="00425AD7" w:rsidRDefault="00BE63B1" w:rsidP="00BE63B1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  встроенных датчиков (</w:t>
      </w:r>
      <w:proofErr w:type="gramStart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Нитрат-ионов</w:t>
      </w:r>
      <w:proofErr w:type="gramEnd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Хлорид-ионов,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pH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Относительная влажность, Освещенность, Температура окружающей среды, Температура исследуемой среды, Электропроводимость, Колориметр,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Турбидиметр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119BD7A2" wp14:editId="22AC2AE9">
            <wp:extent cx="4086860" cy="397510"/>
            <wp:effectExtent l="0" t="0" r="0" b="0"/>
            <wp:docPr id="8" name="Рисунок 8" descr="https://www.int-edu.ru/sites/default/files/userfiles/Arhimed_new_2021/datchiki_ekolog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t-edu.ru/sites/default/files/userfiles/Arhimed_new_2021/datchiki_ekologiy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B1" w:rsidRPr="00425AD7" w:rsidRDefault="00BE63B1" w:rsidP="00BE63B1">
      <w:pPr>
        <w:numPr>
          <w:ilvl w:val="0"/>
          <w:numId w:val="4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Возможность подключения дополнительных внешних датчиков.</w:t>
      </w:r>
    </w:p>
    <w:p w:rsidR="00BE63B1" w:rsidRPr="00425AD7" w:rsidRDefault="00BE63B1" w:rsidP="00BE63B1">
      <w:pPr>
        <w:numPr>
          <w:ilvl w:val="0"/>
          <w:numId w:val="4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Скорость регистрации данных — до 20 000 замеров в секунду.</w:t>
      </w:r>
    </w:p>
    <w:p w:rsidR="00BE63B1" w:rsidRPr="00425AD7" w:rsidRDefault="00BE63B1" w:rsidP="00BE63B1">
      <w:pPr>
        <w:numPr>
          <w:ilvl w:val="0"/>
          <w:numId w:val="4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Пластиковый кейс для хранения и переноски.</w:t>
      </w:r>
    </w:p>
    <w:p w:rsidR="00BE63B1" w:rsidRPr="00425AD7" w:rsidRDefault="00BE63B1" w:rsidP="00BE63B1">
      <w:pPr>
        <w:numPr>
          <w:ilvl w:val="0"/>
          <w:numId w:val="4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Подключение к компьютеру — USB или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Bluetooth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Программное обеспечение </w:t>
      </w:r>
      <w:proofErr w:type="spellStart"/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INTlab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425AD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для сбора и обработки данных эксперимента</w:t>
      </w:r>
    </w:p>
    <w:p w:rsidR="00BE63B1" w:rsidRPr="00425AD7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Программное обеспечение позволяет получать данные от </w:t>
      </w:r>
      <w:proofErr w:type="spellStart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мультидатчиков</w:t>
      </w:r>
      <w:proofErr w:type="spellEnd"/>
      <w:r w:rsidRPr="00425A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режиме реального времени. Результаты измерений представляются в виде графиков, таблиц или показаний шкалы прибора. Программное обеспечение дает возможность проводить математическую и статистическую обработку данных и управлять файлами экспериментов.</w:t>
      </w:r>
    </w:p>
    <w:p w:rsidR="00BE63B1" w:rsidRPr="00425AD7" w:rsidRDefault="00BE63B1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0776B" w:rsidRPr="00425AD7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AD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 wp14:anchorId="41F6E3F1" wp14:editId="37937057">
            <wp:extent cx="5940425" cy="3709465"/>
            <wp:effectExtent l="0" t="0" r="0" b="0"/>
            <wp:docPr id="4" name="Рисунок 4" descr="C:\Users\User\Downloads\цыфровой микр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цыфровой микроско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6B" w:rsidRPr="00425AD7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5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Цифровой</w:t>
      </w:r>
      <w:proofErr w:type="gramEnd"/>
      <w:r w:rsidRPr="00425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микроскопы</w:t>
      </w:r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современные микроскопы, не имеющие окуляра. Это огромный контраст с оптическим микроскопом. Цифровые микроскопы имеют электронную камеру, которая действует как детектор, а также устройство вывода изображения. Отображение изображений происходит через экран компьютера или монитор, что определяет возможности цифрового микроскопа.</w:t>
      </w:r>
    </w:p>
    <w:p w:rsidR="0000776B" w:rsidRPr="00425AD7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света этого микроскопа является внутренний светодиодный источник по сравнению с оптическим микроскопом, где источник света расположен вне микроскопа с использованием окуляра. Таким образом, с этим цифровым микроскопом исключен оптический доступ человека, поскольку весь инструмент оснащен системой контроля изображения.</w:t>
      </w:r>
    </w:p>
    <w:p w:rsidR="00A01FE4" w:rsidRPr="00425AD7" w:rsidRDefault="00A01FE4" w:rsidP="00391A14">
      <w:pPr>
        <w:pStyle w:val="a4"/>
        <w:jc w:val="both"/>
        <w:rPr>
          <w:color w:val="000000"/>
          <w:lang w:val="ru-RU"/>
        </w:rPr>
      </w:pPr>
    </w:p>
    <w:p w:rsidR="00391A14" w:rsidRPr="00391A14" w:rsidRDefault="00391A14" w:rsidP="00391A14">
      <w:pPr>
        <w:pStyle w:val="a4"/>
        <w:jc w:val="both"/>
        <w:rPr>
          <w:b/>
          <w:lang w:val="ru-RU"/>
        </w:rPr>
      </w:pPr>
    </w:p>
    <w:p w:rsidR="00103850" w:rsidRDefault="00391A14" w:rsidP="00391A14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t>Планируемые</w:t>
      </w:r>
      <w:r w:rsidR="00103850" w:rsidRPr="00A2464D">
        <w:rPr>
          <w:b/>
          <w:lang w:val="ru-RU"/>
        </w:rPr>
        <w:t xml:space="preserve"> результат</w:t>
      </w:r>
      <w:r>
        <w:rPr>
          <w:b/>
          <w:lang w:val="ru-RU"/>
        </w:rPr>
        <w:t>ы</w:t>
      </w:r>
      <w:r w:rsidR="00103850" w:rsidRPr="00A2464D">
        <w:rPr>
          <w:b/>
          <w:lang w:val="ru-RU"/>
        </w:rPr>
        <w:t xml:space="preserve"> освоения </w:t>
      </w:r>
      <w:proofErr w:type="gramStart"/>
      <w:r w:rsidR="00103850" w:rsidRPr="00A2464D">
        <w:rPr>
          <w:b/>
          <w:lang w:val="ru-RU"/>
        </w:rPr>
        <w:t>обучающимися</w:t>
      </w:r>
      <w:proofErr w:type="gramEnd"/>
      <w:r w:rsidR="00103850" w:rsidRPr="00A2464D">
        <w:rPr>
          <w:b/>
          <w:lang w:val="ru-RU"/>
        </w:rPr>
        <w:t xml:space="preserve"> курса</w:t>
      </w:r>
      <w:r w:rsidR="00A01FE4">
        <w:rPr>
          <w:b/>
          <w:lang w:val="ru-RU"/>
        </w:rPr>
        <w:t xml:space="preserve"> внеурочной деятельности</w:t>
      </w:r>
      <w:r w:rsidR="00103850" w:rsidRPr="00A2464D">
        <w:rPr>
          <w:b/>
          <w:lang w:val="ru-RU"/>
        </w:rPr>
        <w:t xml:space="preserve"> «</w:t>
      </w:r>
      <w:r w:rsidR="0000776B">
        <w:rPr>
          <w:b/>
          <w:lang w:val="ru-RU"/>
        </w:rPr>
        <w:t>Естественно научная грамотность</w:t>
      </w:r>
      <w:r w:rsidR="00103850" w:rsidRPr="00A2464D">
        <w:rPr>
          <w:b/>
          <w:lang w:val="ru-RU"/>
        </w:rPr>
        <w:t>»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Личностные: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• осознавать себя ценной частью большого разнообразного мира (природы и общества);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• испытывать чувство гордости за красоту родной природы, свою малую Родину, страну;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• формулировать самому простые правила поведения в природе;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• осознавать себя гражданином России;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• объяснять, что связывает тебя с историей, культурой, судьбой твоего народа и всей России;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• искать свою позицию в многообразии общественных и мировоззренческих позиций,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эстетических и культурных предпочтений;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• уважать иное мнение;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• вырабатывать в противоречивых конфликтных ситуациях правила поведения.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proofErr w:type="spellStart"/>
      <w:r w:rsidRPr="00A01FE4">
        <w:rPr>
          <w:lang w:val="ru-RU"/>
        </w:rPr>
        <w:t>Метапредметные</w:t>
      </w:r>
      <w:proofErr w:type="spellEnd"/>
      <w:r w:rsidRPr="00A01FE4">
        <w:rPr>
          <w:lang w:val="ru-RU"/>
        </w:rPr>
        <w:t>: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В области </w:t>
      </w:r>
      <w:proofErr w:type="gramStart"/>
      <w:r w:rsidRPr="00A01FE4">
        <w:rPr>
          <w:lang w:val="ru-RU"/>
        </w:rPr>
        <w:t>коммуникативных</w:t>
      </w:r>
      <w:proofErr w:type="gramEnd"/>
      <w:r w:rsidRPr="00A01FE4">
        <w:rPr>
          <w:lang w:val="ru-RU"/>
        </w:rPr>
        <w:t xml:space="preserve"> УУД: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</w:t>
      </w:r>
      <w:proofErr w:type="gramStart"/>
      <w:r w:rsidRPr="00A01FE4">
        <w:rPr>
          <w:lang w:val="ru-RU"/>
        </w:rPr>
        <w:t>организовывать взаимодействие в группе (распределять роли, договариваться друг с</w:t>
      </w:r>
      <w:proofErr w:type="gramEnd"/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другом и т.д.);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предвидеть (прогнозировать) последствия коллективных решений;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оформлять свои мысли в устной и письменной речи с </w:t>
      </w:r>
      <w:proofErr w:type="spellStart"/>
      <w:r w:rsidRPr="00A01FE4">
        <w:rPr>
          <w:lang w:val="ru-RU"/>
        </w:rPr>
        <w:t>учѐтом</w:t>
      </w:r>
      <w:proofErr w:type="spellEnd"/>
      <w:r w:rsidRPr="00A01FE4">
        <w:rPr>
          <w:lang w:val="ru-RU"/>
        </w:rPr>
        <w:t xml:space="preserve"> </w:t>
      </w:r>
      <w:proofErr w:type="gramStart"/>
      <w:r w:rsidRPr="00A01FE4">
        <w:rPr>
          <w:lang w:val="ru-RU"/>
        </w:rPr>
        <w:t>своих</w:t>
      </w:r>
      <w:proofErr w:type="gramEnd"/>
      <w:r w:rsidRPr="00A01FE4">
        <w:rPr>
          <w:lang w:val="ru-RU"/>
        </w:rPr>
        <w:t xml:space="preserve"> учебных и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жизненных речевых ситуаций, в том числе с применением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средств ИКТ;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при необходимости отстаивать свою точку зрения, аргументируя ее. Учиться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>
        <w:rPr>
          <w:lang w:val="ru-RU"/>
        </w:rPr>
        <w:t>п</w:t>
      </w:r>
      <w:r w:rsidRPr="00A01FE4">
        <w:rPr>
          <w:lang w:val="ru-RU"/>
        </w:rPr>
        <w:t>одтверждать аргументы фактами;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lastRenderedPageBreak/>
        <w:t>слушать других, пытаться принимать другую точку зрения, быть готовым изменить свою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точку зрения.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В области </w:t>
      </w:r>
      <w:proofErr w:type="gramStart"/>
      <w:r w:rsidRPr="00A01FE4">
        <w:rPr>
          <w:lang w:val="ru-RU"/>
        </w:rPr>
        <w:t>регулятивных</w:t>
      </w:r>
      <w:proofErr w:type="gramEnd"/>
      <w:r w:rsidRPr="00A01FE4">
        <w:rPr>
          <w:lang w:val="ru-RU"/>
        </w:rPr>
        <w:t xml:space="preserve"> УУД: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определять цель учебной деятельности с помощью учителя и самостоятельно, искать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средства </w:t>
      </w:r>
      <w:proofErr w:type="spellStart"/>
      <w:r w:rsidRPr="00A01FE4">
        <w:rPr>
          <w:lang w:val="ru-RU"/>
        </w:rPr>
        <w:t>еѐ</w:t>
      </w:r>
      <w:proofErr w:type="spellEnd"/>
      <w:r w:rsidRPr="00A01FE4">
        <w:rPr>
          <w:lang w:val="ru-RU"/>
        </w:rPr>
        <w:t xml:space="preserve"> осуществления;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учиться обнаруживать и формулировать учебную проблему, выбирать тему проекта;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составлять план выполнения задач, решения проблем творческого и поискового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характера, выполнения проекта совместно с учителем;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работая по плану, сверять свои действия с целью и, при необходимости, исправлять</w:t>
      </w:r>
      <w:r>
        <w:rPr>
          <w:lang w:val="ru-RU"/>
        </w:rPr>
        <w:t xml:space="preserve"> </w:t>
      </w:r>
      <w:r w:rsidRPr="00A01FE4">
        <w:rPr>
          <w:lang w:val="ru-RU"/>
        </w:rPr>
        <w:t>ошибки;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работая по составленному плану, использовать, наряду с </w:t>
      </w:r>
      <w:proofErr w:type="gramStart"/>
      <w:r w:rsidRPr="00A01FE4">
        <w:rPr>
          <w:lang w:val="ru-RU"/>
        </w:rPr>
        <w:t>основными</w:t>
      </w:r>
      <w:proofErr w:type="gramEnd"/>
      <w:r w:rsidRPr="00A01FE4">
        <w:rPr>
          <w:lang w:val="ru-RU"/>
        </w:rPr>
        <w:t>, и дополнительные</w:t>
      </w:r>
      <w:r>
        <w:rPr>
          <w:lang w:val="ru-RU"/>
        </w:rPr>
        <w:t xml:space="preserve"> </w:t>
      </w:r>
      <w:r w:rsidRPr="00A01FE4">
        <w:rPr>
          <w:lang w:val="ru-RU"/>
        </w:rPr>
        <w:t>средства (справочная литература, сложные приборы, средства ИКТ);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предполагать, какая информация нужна;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отбирать необходимые словари, энциклопедии, справочники, электронные диски;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proofErr w:type="gramStart"/>
      <w:r w:rsidRPr="00A01FE4">
        <w:rPr>
          <w:lang w:val="ru-RU"/>
        </w:rPr>
        <w:t>сопоставлять и отбирать информацию, полученную из различных источников (словари,</w:t>
      </w:r>
      <w:proofErr w:type="gramEnd"/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энциклопедии, справочники, электронные диски, сеть Интернет);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выбирать основания для сравнения, классификации объектов;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устанавливать аналогии и причинно-следственные связи;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выстраивать логическую цепь рассуждений;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представлять информацию в виде таблиц, схем, опорного конспекта, в том числе </w:t>
      </w:r>
      <w:proofErr w:type="gramStart"/>
      <w:r w:rsidRPr="00A01FE4">
        <w:rPr>
          <w:lang w:val="ru-RU"/>
        </w:rPr>
        <w:t>с</w:t>
      </w:r>
      <w:proofErr w:type="gramEnd"/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применением средств ИКТ.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proofErr w:type="gramStart"/>
      <w:r w:rsidRPr="00A01FE4">
        <w:rPr>
          <w:lang w:val="ru-RU"/>
        </w:rPr>
        <w:t>организовывать взаимодействие в группе (распределять роли, договариваться друг с</w:t>
      </w:r>
      <w:proofErr w:type="gramEnd"/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другом и т.д.);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предвидеть (прогнозировать) последствия коллективных решений;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оформлять свои мысли в устной и письменной речи с </w:t>
      </w:r>
      <w:proofErr w:type="spellStart"/>
      <w:r w:rsidRPr="00A01FE4">
        <w:rPr>
          <w:lang w:val="ru-RU"/>
        </w:rPr>
        <w:t>учѐтом</w:t>
      </w:r>
      <w:proofErr w:type="spellEnd"/>
      <w:r w:rsidRPr="00A01FE4">
        <w:rPr>
          <w:lang w:val="ru-RU"/>
        </w:rPr>
        <w:t xml:space="preserve"> </w:t>
      </w:r>
      <w:proofErr w:type="gramStart"/>
      <w:r w:rsidRPr="00A01FE4">
        <w:rPr>
          <w:lang w:val="ru-RU"/>
        </w:rPr>
        <w:t>своих</w:t>
      </w:r>
      <w:proofErr w:type="gramEnd"/>
      <w:r w:rsidRPr="00A01FE4">
        <w:rPr>
          <w:lang w:val="ru-RU"/>
        </w:rPr>
        <w:t xml:space="preserve"> учебных и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жизненных речевых ситуаций, в том числе с применением средств ИКТ;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при необходимости отстаивать свою точку зрения, аргументируя ее. Учиться</w:t>
      </w:r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подтверждать аргументы фактами;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слушать других, пытаться принимать другую точку зр</w:t>
      </w:r>
      <w:r>
        <w:rPr>
          <w:lang w:val="ru-RU"/>
        </w:rPr>
        <w:t xml:space="preserve">ения, быть готовым изменить свою </w:t>
      </w:r>
      <w:r w:rsidRPr="00A01FE4">
        <w:rPr>
          <w:lang w:val="ru-RU"/>
        </w:rPr>
        <w:t>точку зрения;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в ходе представления проекта учиться давать оценку его результатов;</w:t>
      </w:r>
    </w:p>
    <w:p w:rsidR="00A01FE4" w:rsidRPr="00A01FE4" w:rsidRDefault="00A01FE4" w:rsidP="00425AD7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понимать причины своего неуспеха и находить способы выхода из этой ситуации.</w:t>
      </w:r>
    </w:p>
    <w:p w:rsidR="00A01FE4" w:rsidRPr="00A01FE4" w:rsidRDefault="00A01FE4" w:rsidP="00425AD7">
      <w:pPr>
        <w:pStyle w:val="a4"/>
        <w:jc w:val="both"/>
        <w:rPr>
          <w:i/>
          <w:lang w:val="ru-RU"/>
        </w:rPr>
      </w:pPr>
      <w:r w:rsidRPr="00A01FE4">
        <w:rPr>
          <w:i/>
          <w:lang w:val="ru-RU"/>
        </w:rPr>
        <w:t>Предметные</w:t>
      </w:r>
      <w:r>
        <w:rPr>
          <w:i/>
          <w:lang w:val="ru-RU"/>
        </w:rPr>
        <w:t>:</w:t>
      </w:r>
    </w:p>
    <w:p w:rsidR="00A01FE4" w:rsidRPr="00A01FE4" w:rsidRDefault="00A01FE4" w:rsidP="00425AD7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предполагать, какая информация нужна;</w:t>
      </w:r>
    </w:p>
    <w:p w:rsidR="00A01FE4" w:rsidRPr="00A01FE4" w:rsidRDefault="00A01FE4" w:rsidP="00425AD7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отбирать необходимые словари, энциклопедии, справочники, электронные диски;</w:t>
      </w:r>
    </w:p>
    <w:p w:rsidR="00A01FE4" w:rsidRPr="00A01FE4" w:rsidRDefault="00A01FE4" w:rsidP="00425AD7">
      <w:pPr>
        <w:pStyle w:val="a4"/>
        <w:numPr>
          <w:ilvl w:val="0"/>
          <w:numId w:val="38"/>
        </w:numPr>
        <w:jc w:val="both"/>
        <w:rPr>
          <w:lang w:val="ru-RU"/>
        </w:rPr>
      </w:pPr>
      <w:proofErr w:type="gramStart"/>
      <w:r w:rsidRPr="00A01FE4">
        <w:rPr>
          <w:lang w:val="ru-RU"/>
        </w:rPr>
        <w:t>сопоставлять и отбирать информацию, полученную из различных источников (словари,</w:t>
      </w:r>
      <w:proofErr w:type="gramEnd"/>
    </w:p>
    <w:p w:rsidR="00A01FE4" w:rsidRPr="00A01FE4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энциклопедии, справочники, электронные диски, сеть Интернет);</w:t>
      </w:r>
    </w:p>
    <w:p w:rsidR="00A01FE4" w:rsidRPr="00A01FE4" w:rsidRDefault="00A01FE4" w:rsidP="00425AD7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выбирать основания для сравнения, классификации объектов;</w:t>
      </w:r>
    </w:p>
    <w:p w:rsidR="00A01FE4" w:rsidRPr="00A01FE4" w:rsidRDefault="00A01FE4" w:rsidP="00425AD7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устанавливать аналогии и причинно-следственные связи;</w:t>
      </w:r>
    </w:p>
    <w:p w:rsidR="00A01FE4" w:rsidRPr="00A01FE4" w:rsidRDefault="00A01FE4" w:rsidP="00425AD7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выстраивать логическую цепь рассуждений;</w:t>
      </w:r>
    </w:p>
    <w:p w:rsidR="00A01FE4" w:rsidRPr="00A01FE4" w:rsidRDefault="00A01FE4" w:rsidP="00425AD7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 xml:space="preserve">представлять информацию в виде таблиц, схем, опорного конспекта, в том числе </w:t>
      </w:r>
      <w:proofErr w:type="gramStart"/>
      <w:r w:rsidRPr="00A01FE4">
        <w:rPr>
          <w:lang w:val="ru-RU"/>
        </w:rPr>
        <w:t>с</w:t>
      </w:r>
      <w:proofErr w:type="gramEnd"/>
    </w:p>
    <w:p w:rsidR="00391A14" w:rsidRPr="00F07B90" w:rsidRDefault="00A01FE4" w:rsidP="00425AD7">
      <w:pPr>
        <w:pStyle w:val="a4"/>
        <w:jc w:val="both"/>
        <w:rPr>
          <w:lang w:val="ru-RU"/>
        </w:rPr>
      </w:pPr>
      <w:r w:rsidRPr="00A01FE4">
        <w:rPr>
          <w:lang w:val="ru-RU"/>
        </w:rPr>
        <w:t>применением средств ИКТ</w:t>
      </w:r>
      <w:r w:rsidR="00425AD7">
        <w:rPr>
          <w:lang w:val="ru-RU"/>
        </w:rPr>
        <w:t>.</w:t>
      </w:r>
    </w:p>
    <w:p w:rsidR="006C09C7" w:rsidRPr="00A01FE4" w:rsidRDefault="006C09C7" w:rsidP="00025A9E">
      <w:pPr>
        <w:pStyle w:val="a4"/>
        <w:jc w:val="both"/>
        <w:rPr>
          <w:lang w:val="ru-RU"/>
        </w:rPr>
      </w:pPr>
    </w:p>
    <w:p w:rsidR="00A2464D" w:rsidRPr="009E5E29" w:rsidRDefault="00A01FE4" w:rsidP="009E5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29">
        <w:rPr>
          <w:rFonts w:ascii="Times New Roman" w:hAnsi="Times New Roman" w:cs="Times New Roman"/>
          <w:b/>
          <w:sz w:val="24"/>
          <w:szCs w:val="24"/>
        </w:rPr>
        <w:t>Содержание тем</w:t>
      </w:r>
      <w:r w:rsidR="00A2464D" w:rsidRPr="009E5E29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9E5E29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9E5E29" w:rsidRPr="00BC6721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21">
        <w:rPr>
          <w:rFonts w:ascii="Times New Roman" w:hAnsi="Times New Roman" w:cs="Times New Roman"/>
          <w:sz w:val="24"/>
          <w:szCs w:val="24"/>
        </w:rPr>
        <w:t>Введение – 1 ч.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Знакомство с целями и задачами курса. Познакомить с понятиями «здоровье», «здоровый образ жизни».</w:t>
      </w:r>
    </w:p>
    <w:p w:rsidR="009E5E29" w:rsidRPr="00BC6721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21">
        <w:rPr>
          <w:rFonts w:ascii="Times New Roman" w:hAnsi="Times New Roman" w:cs="Times New Roman"/>
          <w:b/>
          <w:sz w:val="24"/>
          <w:szCs w:val="24"/>
        </w:rPr>
        <w:t>Здоровье и здоровый образ жизни - 11 ч.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Что такое здоровый образ жизни? Понятие о здоровом образе жизни. Пути его формирования. Кто такой здоровый человек.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Режим дня школьника. Что такое режим труда и быта. Понятие о правильном распорядке дня. Практическая работа «Составление режима дня».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lastRenderedPageBreak/>
        <w:t>Сон и его значение для здоровья. Что такое сон. О пользе сна. Фазы и разновидности сна. Цикличность и продолжительность сна. Как правильно вести себя перед сном. Сновидения. Практическая работа «Мой сон» (рисунок).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Понятие о закаливании организма. Что такое закаливание. Основные способы закаливания организма. Как правильно начать закаливающие процедуры.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Физическая культура и здоровье. Подвижные игры на свежем воздухе. Движение - это жизнь. Гиподинамия. Роль двигательной активности в формировании организма человека.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Понятие о вирусных инфекциях. Профилактика. Понятие о вирусных инфекциях. Профилактика вирусных инфекций: способы и приемы. Грипп, простуда и борьба с ними.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Что нужно знать о лекарствах. Об опасности самолечения. О хранении лека</w:t>
      </w:r>
      <w:proofErr w:type="gramStart"/>
      <w:r w:rsidRPr="009E5E29">
        <w:rPr>
          <w:rFonts w:ascii="Times New Roman" w:hAnsi="Times New Roman" w:cs="Times New Roman"/>
          <w:sz w:val="24"/>
          <w:szCs w:val="24"/>
        </w:rPr>
        <w:t>рств в д</w:t>
      </w:r>
      <w:proofErr w:type="gramEnd"/>
      <w:r w:rsidRPr="009E5E29">
        <w:rPr>
          <w:rFonts w:ascii="Times New Roman" w:hAnsi="Times New Roman" w:cs="Times New Roman"/>
          <w:sz w:val="24"/>
          <w:szCs w:val="24"/>
        </w:rPr>
        <w:t>оме. Приемы первой помощи при лекарственной передозировке. Когда и как нужно принимать лекарства.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Вредные привычки и здоровье. Что можно назвать вредной привычкой. Классификация вредных привычек. О влиянии вредных привычек на здоровье человека.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О вреде курения. О вреде курения. Профилактика.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О вреде алкоголя. О вреде алкоголя. Профилактика.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О наркотической зависимости. О вреде наркотиков. Профилактика</w:t>
      </w:r>
    </w:p>
    <w:p w:rsidR="009E5E29" w:rsidRPr="00BC6721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21">
        <w:rPr>
          <w:rFonts w:ascii="Times New Roman" w:hAnsi="Times New Roman" w:cs="Times New Roman"/>
          <w:b/>
          <w:sz w:val="24"/>
          <w:szCs w:val="24"/>
        </w:rPr>
        <w:t>Как устроен человек -4 ч.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Строение организма. Строение скелета и его значение для здоровья человека.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Части тела их функции, скелетные мышцы, кожа. Части тела и их значение для здоровья человека.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Правильная осанка. Подвижные игры на свежем воздухе. Комплекс физических упражнений для укрепления осанки.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Дыхательная гимнастика. Проведение зарядки на спортивной площадке. Профилактические мероприятия, соблюдение двигательного режима.</w:t>
      </w:r>
    </w:p>
    <w:p w:rsidR="009E5E29" w:rsidRPr="00BC6721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21">
        <w:rPr>
          <w:rFonts w:ascii="Times New Roman" w:hAnsi="Times New Roman" w:cs="Times New Roman"/>
          <w:b/>
          <w:sz w:val="24"/>
          <w:szCs w:val="24"/>
        </w:rPr>
        <w:t>Личная гигиена-10 ч.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Личная гигиена, что это? Понятие о личной гигиене. История вопроса о гигиене. Правила личной гигиены в течение дня; предметы личной гигиены.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Уход за кожей. Строение кожи человека. Функции кожи, причины старения. Типы кожи. Определение индивидуального типа кожи. Основные этапы ухода за кожей лица и шеи.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История косметики и ее применение. Введение в косметологию. История возникновения косметологии.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Уход за руками. Правила ухода за руками. Тестирование типа рук и ногтей, выявление проблем. Уход за кожей рук. Обработка ногтей. Процедура маникюра. Просмотр видеофильма.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Уход за волосами. Типы волос, уход за волосами. Средства и инструменты по уходу за волосами. Домашние средства ухода.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Гигиена полости рта. Строение органов ротовой полости. Значение органов ротовой полости. Основные способы ухода за полостью рта. Понятие о гигиене полости рта. Классификация и виды средств ухода за полостью рта.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Уход за глазами. Описание средств и методов по уходу за глазами. Предупреждение конъюнктивита. Освоение на практике приемов массажа и гимнастики для глаз.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Чтобы уши слышали. Как мы слышим. Ухо – приемник информации. Причины нарушения слуха. Гигиена органов слуха.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Уход за телом. Проблемы нарушения осанки, повышенного потоотделения. Гимнастика, массаж. Процедуры эпиляции и депиляции, способы их выполнения в домашних условиях. Правила личной гигиены и поддержки здоровой формы.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 xml:space="preserve">«Викторина </w:t>
      </w:r>
      <w:r w:rsidR="00BC6721">
        <w:rPr>
          <w:rFonts w:ascii="Times New Roman" w:hAnsi="Times New Roman" w:cs="Times New Roman"/>
          <w:sz w:val="24"/>
          <w:szCs w:val="24"/>
        </w:rPr>
        <w:t>Гиг</w:t>
      </w:r>
      <w:r w:rsidRPr="009E5E29">
        <w:rPr>
          <w:rFonts w:ascii="Times New Roman" w:hAnsi="Times New Roman" w:cs="Times New Roman"/>
          <w:sz w:val="24"/>
          <w:szCs w:val="24"/>
        </w:rPr>
        <w:t>и</w:t>
      </w:r>
      <w:r w:rsidR="00BC6721">
        <w:rPr>
          <w:rFonts w:ascii="Times New Roman" w:hAnsi="Times New Roman" w:cs="Times New Roman"/>
          <w:sz w:val="24"/>
          <w:szCs w:val="24"/>
        </w:rPr>
        <w:t>ена</w:t>
      </w:r>
      <w:r w:rsidRPr="009E5E29">
        <w:rPr>
          <w:rFonts w:ascii="Times New Roman" w:hAnsi="Times New Roman" w:cs="Times New Roman"/>
          <w:sz w:val="24"/>
          <w:szCs w:val="24"/>
        </w:rPr>
        <w:t>».</w:t>
      </w:r>
    </w:p>
    <w:p w:rsidR="009E5E29" w:rsidRPr="00BC6721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21">
        <w:rPr>
          <w:rFonts w:ascii="Times New Roman" w:hAnsi="Times New Roman" w:cs="Times New Roman"/>
          <w:b/>
          <w:sz w:val="24"/>
          <w:szCs w:val="24"/>
        </w:rPr>
        <w:t>Первая доврачебная помощь – 8 ч.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Первая помощь при травмах и несчастных случаях</w:t>
      </w:r>
    </w:p>
    <w:p w:rsidR="009E5E29" w:rsidRPr="009E5E29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Значение первой помощи и правила её оказания. Понятия о ранах. Классификация ран и их осложнения. Виды кровотечений. Первая помощь при кровотечениях. Правила наложения стерильных повязок на рану. Понятие о переломах. Первая помощь при ожогах. Первая помощь при отморожениях, солнечном и тепловом ударах, утоплении и укусах ядовитыми змеями и насекомыми.</w:t>
      </w:r>
    </w:p>
    <w:p w:rsidR="009E5E29" w:rsidRPr="009E5E29" w:rsidRDefault="009E5E29" w:rsidP="0044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lastRenderedPageBreak/>
        <w:t>Игровая программа «Формула здоровья». Подвижные игры на свежем воздухе. Расширять знания о различных видах подвижных игр. Профилактика нарушений опорно-двигательного аппарата.</w:t>
      </w:r>
    </w:p>
    <w:p w:rsidR="00270368" w:rsidRDefault="009E5E29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29">
        <w:rPr>
          <w:rFonts w:ascii="Times New Roman" w:hAnsi="Times New Roman" w:cs="Times New Roman"/>
          <w:sz w:val="24"/>
          <w:szCs w:val="24"/>
        </w:rPr>
        <w:t>Итоговый урок. Подведение итогов</w:t>
      </w:r>
    </w:p>
    <w:p w:rsidR="00BC6721" w:rsidRPr="009E5E29" w:rsidRDefault="00BC6721" w:rsidP="009E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19" w:type="dxa"/>
        <w:jc w:val="center"/>
        <w:tblInd w:w="140" w:type="dxa"/>
        <w:tblLook w:val="04A0" w:firstRow="1" w:lastRow="0" w:firstColumn="1" w:lastColumn="0" w:noHBand="0" w:noVBand="1"/>
      </w:tblPr>
      <w:tblGrid>
        <w:gridCol w:w="456"/>
        <w:gridCol w:w="4508"/>
        <w:gridCol w:w="2485"/>
        <w:gridCol w:w="2470"/>
      </w:tblGrid>
      <w:tr w:rsidR="00455FA2" w:rsidTr="00FC5F39">
        <w:trPr>
          <w:trHeight w:val="267"/>
          <w:jc w:val="center"/>
        </w:trPr>
        <w:tc>
          <w:tcPr>
            <w:tcW w:w="456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8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85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70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55FA2" w:rsidTr="00FC5F39">
        <w:trPr>
          <w:trHeight w:val="279"/>
          <w:jc w:val="center"/>
        </w:trPr>
        <w:tc>
          <w:tcPr>
            <w:tcW w:w="9919" w:type="dxa"/>
            <w:gridSpan w:val="4"/>
          </w:tcPr>
          <w:p w:rsidR="00455FA2" w:rsidRPr="00CC6A45" w:rsidRDefault="00CC6A45" w:rsidP="00E62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C6A4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Раздел 1. </w:t>
            </w:r>
            <w:r w:rsidR="00E62F2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Введение 1ч.</w:t>
            </w:r>
          </w:p>
        </w:tc>
      </w:tr>
      <w:tr w:rsidR="00455FA2" w:rsidTr="00FC5F39">
        <w:trPr>
          <w:trHeight w:val="279"/>
          <w:jc w:val="center"/>
        </w:trPr>
        <w:tc>
          <w:tcPr>
            <w:tcW w:w="456" w:type="dxa"/>
          </w:tcPr>
          <w:p w:rsidR="00455FA2" w:rsidRDefault="00B04950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455FA2" w:rsidRDefault="00E62F20" w:rsidP="0020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Оформление дневника здоровья. Возникновение и развитие понятия «здоровье», «здоровый образ жизни».</w:t>
            </w:r>
          </w:p>
        </w:tc>
        <w:tc>
          <w:tcPr>
            <w:tcW w:w="2485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20" w:rsidTr="00FC5F39">
        <w:trPr>
          <w:trHeight w:val="279"/>
          <w:jc w:val="center"/>
        </w:trPr>
        <w:tc>
          <w:tcPr>
            <w:tcW w:w="9919" w:type="dxa"/>
            <w:gridSpan w:val="4"/>
            <w:vAlign w:val="center"/>
          </w:tcPr>
          <w:p w:rsidR="00E62F20" w:rsidRPr="00E62F20" w:rsidRDefault="00E62F20" w:rsidP="00E62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4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2. Здоровье и здоровый образ жизни 11ч.</w:t>
            </w:r>
          </w:p>
        </w:tc>
      </w:tr>
      <w:tr w:rsidR="00203F3F" w:rsidTr="00FC5F39">
        <w:trPr>
          <w:trHeight w:val="560"/>
          <w:jc w:val="center"/>
        </w:trPr>
        <w:tc>
          <w:tcPr>
            <w:tcW w:w="456" w:type="dxa"/>
          </w:tcPr>
          <w:p w:rsidR="00203F3F" w:rsidRDefault="00E62F20" w:rsidP="00E6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203F3F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здоровый образ жизни?</w:t>
            </w:r>
          </w:p>
          <w:p w:rsidR="00E62F20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«Состояние моего здоровья».</w:t>
            </w:r>
          </w:p>
        </w:tc>
        <w:tc>
          <w:tcPr>
            <w:tcW w:w="2485" w:type="dxa"/>
          </w:tcPr>
          <w:p w:rsidR="00203F3F" w:rsidRDefault="00203F3F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03F3F" w:rsidRDefault="00203F3F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71" w:rsidTr="00FC5F39">
        <w:trPr>
          <w:trHeight w:val="333"/>
          <w:jc w:val="center"/>
        </w:trPr>
        <w:tc>
          <w:tcPr>
            <w:tcW w:w="456" w:type="dxa"/>
          </w:tcPr>
          <w:p w:rsidR="00BF4871" w:rsidRDefault="00E62F20" w:rsidP="00E6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:rsidR="00BF4871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2485" w:type="dxa"/>
          </w:tcPr>
          <w:p w:rsidR="00BF4871" w:rsidRDefault="00BF487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F4871" w:rsidRDefault="00BF487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F9" w:rsidTr="00FC5F39">
        <w:trPr>
          <w:trHeight w:val="395"/>
          <w:jc w:val="center"/>
        </w:trPr>
        <w:tc>
          <w:tcPr>
            <w:tcW w:w="456" w:type="dxa"/>
          </w:tcPr>
          <w:p w:rsidR="006949F9" w:rsidRDefault="00E62F20" w:rsidP="00E6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:rsidR="00700B63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здоровья.</w:t>
            </w:r>
          </w:p>
        </w:tc>
        <w:tc>
          <w:tcPr>
            <w:tcW w:w="2485" w:type="dxa"/>
          </w:tcPr>
          <w:p w:rsidR="006949F9" w:rsidRDefault="006949F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6949F9" w:rsidRDefault="006949F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429"/>
          <w:jc w:val="center"/>
        </w:trPr>
        <w:tc>
          <w:tcPr>
            <w:tcW w:w="456" w:type="dxa"/>
          </w:tcPr>
          <w:p w:rsidR="004D6685" w:rsidRDefault="00E62F20" w:rsidP="00E6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:rsidR="004D6685" w:rsidRDefault="00E62F20" w:rsidP="003B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закаливании организма.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560"/>
          <w:jc w:val="center"/>
        </w:trPr>
        <w:tc>
          <w:tcPr>
            <w:tcW w:w="456" w:type="dxa"/>
          </w:tcPr>
          <w:p w:rsidR="004D6685" w:rsidRDefault="00E62F20" w:rsidP="00E6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:rsidR="004D6685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здоровье. Подвижные игры на свежем воздухе.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79"/>
          <w:jc w:val="center"/>
        </w:trPr>
        <w:tc>
          <w:tcPr>
            <w:tcW w:w="456" w:type="dxa"/>
          </w:tcPr>
          <w:p w:rsidR="004D6685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8" w:type="dxa"/>
          </w:tcPr>
          <w:p w:rsidR="004D6685" w:rsidRDefault="00E62F20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вирусных инфекциях. Профилактика.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79"/>
          <w:jc w:val="center"/>
        </w:trPr>
        <w:tc>
          <w:tcPr>
            <w:tcW w:w="456" w:type="dxa"/>
          </w:tcPr>
          <w:p w:rsidR="004D6685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8" w:type="dxa"/>
          </w:tcPr>
          <w:p w:rsidR="004D6685" w:rsidRDefault="00E62F20" w:rsidP="00BF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 о лекарствах.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79"/>
          <w:jc w:val="center"/>
        </w:trPr>
        <w:tc>
          <w:tcPr>
            <w:tcW w:w="456" w:type="dxa"/>
          </w:tcPr>
          <w:p w:rsidR="004D6685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8" w:type="dxa"/>
          </w:tcPr>
          <w:p w:rsidR="004D6685" w:rsidRPr="00E62F20" w:rsidRDefault="00E62F20" w:rsidP="00793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20">
              <w:rPr>
                <w:rFonts w:ascii="Times New Roman" w:hAnsi="Times New Roman" w:cs="Times New Roman"/>
                <w:sz w:val="24"/>
                <w:szCs w:val="24"/>
              </w:rPr>
              <w:t>Вредные привычки 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79"/>
          <w:jc w:val="center"/>
        </w:trPr>
        <w:tc>
          <w:tcPr>
            <w:tcW w:w="456" w:type="dxa"/>
          </w:tcPr>
          <w:p w:rsidR="004D6685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8" w:type="dxa"/>
          </w:tcPr>
          <w:p w:rsidR="004D6685" w:rsidRPr="00A2464D" w:rsidRDefault="00E62F20" w:rsidP="004D6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вреде курения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79"/>
          <w:jc w:val="center"/>
        </w:trPr>
        <w:tc>
          <w:tcPr>
            <w:tcW w:w="456" w:type="dxa"/>
          </w:tcPr>
          <w:p w:rsidR="004D6685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8" w:type="dxa"/>
          </w:tcPr>
          <w:p w:rsidR="004D6685" w:rsidRPr="00A2464D" w:rsidRDefault="00E62F20" w:rsidP="003B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вреде алкоголя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79"/>
          <w:jc w:val="center"/>
        </w:trPr>
        <w:tc>
          <w:tcPr>
            <w:tcW w:w="456" w:type="dxa"/>
          </w:tcPr>
          <w:p w:rsidR="004D6685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8" w:type="dxa"/>
          </w:tcPr>
          <w:p w:rsidR="004D6685" w:rsidRPr="00A2464D" w:rsidRDefault="00E62F20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вреде наркотиков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45"/>
          <w:jc w:val="center"/>
        </w:trPr>
        <w:tc>
          <w:tcPr>
            <w:tcW w:w="9919" w:type="dxa"/>
            <w:gridSpan w:val="4"/>
          </w:tcPr>
          <w:p w:rsidR="004D6685" w:rsidRPr="00DD03F1" w:rsidRDefault="00E62F20" w:rsidP="00DD0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3. Как устроен человек 4ч.</w:t>
            </w: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3D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8" w:type="dxa"/>
          </w:tcPr>
          <w:p w:rsidR="004D6685" w:rsidRDefault="00FC5F39" w:rsidP="00DD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8" w:type="dxa"/>
          </w:tcPr>
          <w:p w:rsidR="004D6685" w:rsidRDefault="00FC5F39" w:rsidP="00DD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 и их функции, скелетные мышцы, кожа.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8" w:type="dxa"/>
          </w:tcPr>
          <w:p w:rsidR="004D6685" w:rsidRDefault="00FC5F39" w:rsidP="00DD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осанка. Подвижные игры на свежем воздухе.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8" w:type="dxa"/>
          </w:tcPr>
          <w:p w:rsidR="004D6685" w:rsidRDefault="00FC5F39" w:rsidP="00DD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 Проведение зарядки на спортивной площадке.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39" w:rsidTr="00FC5F39">
        <w:trPr>
          <w:trHeight w:val="293"/>
          <w:jc w:val="center"/>
        </w:trPr>
        <w:tc>
          <w:tcPr>
            <w:tcW w:w="9919" w:type="dxa"/>
            <w:gridSpan w:val="4"/>
          </w:tcPr>
          <w:p w:rsidR="00FC5F39" w:rsidRPr="00FC5F39" w:rsidRDefault="00FC5F39" w:rsidP="00FC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Личная гигиена 10ч.</w:t>
            </w: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8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гигиена, что это?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8" w:type="dxa"/>
          </w:tcPr>
          <w:p w:rsidR="004D6685" w:rsidRDefault="00FC5F39" w:rsidP="003D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8" w:type="dxa"/>
          </w:tcPr>
          <w:p w:rsidR="004D6685" w:rsidRDefault="00FC5F39" w:rsidP="003B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косметики и ее применение.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8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ногтями.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8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волосами.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8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полости рта.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8" w:type="dxa"/>
          </w:tcPr>
          <w:p w:rsidR="004D6685" w:rsidRDefault="00FC5F39" w:rsidP="003B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Глаза: правильный уход, гимнастика.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8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уши слышали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8" w:type="dxa"/>
          </w:tcPr>
          <w:p w:rsidR="004D6685" w:rsidRDefault="00FC5F39" w:rsidP="0069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телом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8" w:type="dxa"/>
          </w:tcPr>
          <w:p w:rsidR="004D6685" w:rsidRDefault="00FC5F39" w:rsidP="0069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гигиена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39" w:rsidTr="00F4548D">
        <w:trPr>
          <w:trHeight w:val="293"/>
          <w:jc w:val="center"/>
        </w:trPr>
        <w:tc>
          <w:tcPr>
            <w:tcW w:w="9919" w:type="dxa"/>
            <w:gridSpan w:val="4"/>
          </w:tcPr>
          <w:p w:rsidR="00FC5F39" w:rsidRPr="00FC5F39" w:rsidRDefault="00FC5F39" w:rsidP="00FC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Первая доврачебная помощь 8 ч.</w:t>
            </w: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8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первой помощи и правила ее оказания. Понятие о ранах. Классификация ран и их осложнения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8" w:type="dxa"/>
          </w:tcPr>
          <w:p w:rsidR="004D6685" w:rsidRDefault="00FC5F39" w:rsidP="004D6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кровотечений. Первая помощь при кровотечениях.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8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наложения стерильных повязок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рану. Понятие о переломах.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FC5F3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08" w:type="dxa"/>
          </w:tcPr>
          <w:p w:rsidR="004D6685" w:rsidRDefault="00440275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FC5F39">
        <w:trPr>
          <w:trHeight w:val="293"/>
          <w:jc w:val="center"/>
        </w:trPr>
        <w:tc>
          <w:tcPr>
            <w:tcW w:w="456" w:type="dxa"/>
          </w:tcPr>
          <w:p w:rsidR="004D6685" w:rsidRDefault="0044027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8" w:type="dxa"/>
          </w:tcPr>
          <w:p w:rsidR="004D6685" w:rsidRDefault="00440275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отморожениях, солнечном и тепловом ударах, утоплении и укусах ядовитыми змеями и насекомыми.</w:t>
            </w:r>
          </w:p>
        </w:tc>
        <w:tc>
          <w:tcPr>
            <w:tcW w:w="2485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75" w:rsidTr="00FC5F39">
        <w:trPr>
          <w:trHeight w:val="293"/>
          <w:jc w:val="center"/>
        </w:trPr>
        <w:tc>
          <w:tcPr>
            <w:tcW w:w="456" w:type="dxa"/>
          </w:tcPr>
          <w:p w:rsidR="00440275" w:rsidRDefault="0044027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8" w:type="dxa"/>
          </w:tcPr>
          <w:p w:rsidR="00440275" w:rsidRDefault="00440275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«Формула здоровья». Подвижные игры на свежем воздухе.</w:t>
            </w:r>
          </w:p>
        </w:tc>
        <w:tc>
          <w:tcPr>
            <w:tcW w:w="2485" w:type="dxa"/>
          </w:tcPr>
          <w:p w:rsidR="00440275" w:rsidRDefault="0044027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40275" w:rsidRDefault="0044027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75" w:rsidTr="00FC5F39">
        <w:trPr>
          <w:trHeight w:val="293"/>
          <w:jc w:val="center"/>
        </w:trPr>
        <w:tc>
          <w:tcPr>
            <w:tcW w:w="456" w:type="dxa"/>
          </w:tcPr>
          <w:p w:rsidR="00440275" w:rsidRDefault="0044027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8" w:type="dxa"/>
          </w:tcPr>
          <w:p w:rsidR="00440275" w:rsidRDefault="00440275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85" w:type="dxa"/>
          </w:tcPr>
          <w:p w:rsidR="00440275" w:rsidRDefault="0044027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40275" w:rsidRDefault="0044027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75" w:rsidTr="00FC5F39">
        <w:trPr>
          <w:trHeight w:val="293"/>
          <w:jc w:val="center"/>
        </w:trPr>
        <w:tc>
          <w:tcPr>
            <w:tcW w:w="456" w:type="dxa"/>
          </w:tcPr>
          <w:p w:rsidR="00440275" w:rsidRDefault="0044027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8" w:type="dxa"/>
          </w:tcPr>
          <w:p w:rsidR="00440275" w:rsidRDefault="00440275" w:rsidP="00C0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85" w:type="dxa"/>
          </w:tcPr>
          <w:p w:rsidR="00440275" w:rsidRDefault="0044027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40275" w:rsidRDefault="0044027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FA2" w:rsidRDefault="00455FA2" w:rsidP="00A2464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2464D" w:rsidRPr="00A2464D" w:rsidRDefault="00A2464D" w:rsidP="00A2464D">
      <w:pPr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Количество часов по рабочему плану</w:t>
      </w:r>
    </w:p>
    <w:p w:rsidR="00A2464D" w:rsidRDefault="00391E33" w:rsidP="00A2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Всего- 34</w:t>
      </w:r>
      <w:r w:rsidR="00A2464D" w:rsidRPr="00A2464D">
        <w:rPr>
          <w:rFonts w:ascii="Times New Roman" w:hAnsi="Times New Roman" w:cs="Times New Roman"/>
          <w:sz w:val="24"/>
          <w:szCs w:val="24"/>
        </w:rPr>
        <w:t xml:space="preserve"> часов; 1 час в неделю.</w:t>
      </w:r>
    </w:p>
    <w:p w:rsidR="00A2464D" w:rsidRPr="005F2641" w:rsidRDefault="00A2464D" w:rsidP="005F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</w:t>
      </w:r>
      <w:r w:rsidR="005F2641">
        <w:rPr>
          <w:rFonts w:ascii="Times New Roman" w:hAnsi="Times New Roman" w:cs="Times New Roman"/>
          <w:b/>
          <w:sz w:val="24"/>
          <w:szCs w:val="24"/>
        </w:rPr>
        <w:t>мы проектных и творческих работ</w:t>
      </w:r>
    </w:p>
    <w:p w:rsidR="00510717" w:rsidRPr="00425AD7" w:rsidRDefault="00936935" w:rsidP="0044027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25AD7">
        <w:rPr>
          <w:rFonts w:ascii="Times New Roman" w:hAnsi="Times New Roman" w:cs="Times New Roman"/>
          <w:sz w:val="24"/>
          <w:szCs w:val="24"/>
        </w:rPr>
        <w:t>сравнение динамической и статистической работы мышц</w:t>
      </w:r>
    </w:p>
    <w:p w:rsidR="00936935" w:rsidRPr="00425AD7" w:rsidRDefault="00936935" w:rsidP="0044027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25AD7">
        <w:rPr>
          <w:rFonts w:ascii="Times New Roman" w:hAnsi="Times New Roman" w:cs="Times New Roman"/>
          <w:sz w:val="24"/>
          <w:szCs w:val="24"/>
        </w:rPr>
        <w:t xml:space="preserve">переносимость динамической нагрузки (Проб </w:t>
      </w:r>
      <w:proofErr w:type="spellStart"/>
      <w:r w:rsidRPr="00425AD7">
        <w:rPr>
          <w:rFonts w:ascii="Times New Roman" w:hAnsi="Times New Roman" w:cs="Times New Roman"/>
          <w:sz w:val="24"/>
          <w:szCs w:val="24"/>
        </w:rPr>
        <w:t>Рульфе</w:t>
      </w:r>
      <w:proofErr w:type="spellEnd"/>
      <w:r w:rsidRPr="00425AD7">
        <w:rPr>
          <w:rFonts w:ascii="Times New Roman" w:hAnsi="Times New Roman" w:cs="Times New Roman"/>
          <w:sz w:val="24"/>
          <w:szCs w:val="24"/>
        </w:rPr>
        <w:t>)</w:t>
      </w:r>
    </w:p>
    <w:p w:rsidR="00936935" w:rsidRPr="00425AD7" w:rsidRDefault="00936935" w:rsidP="0044027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5AD7">
        <w:rPr>
          <w:rFonts w:ascii="Times New Roman" w:hAnsi="Times New Roman" w:cs="Times New Roman"/>
          <w:sz w:val="24"/>
          <w:szCs w:val="24"/>
        </w:rPr>
        <w:t>теплорегуляторная</w:t>
      </w:r>
      <w:proofErr w:type="spellEnd"/>
      <w:r w:rsidRPr="00425AD7">
        <w:rPr>
          <w:rFonts w:ascii="Times New Roman" w:hAnsi="Times New Roman" w:cs="Times New Roman"/>
          <w:sz w:val="24"/>
          <w:szCs w:val="24"/>
        </w:rPr>
        <w:t xml:space="preserve"> функция крови</w:t>
      </w:r>
    </w:p>
    <w:p w:rsidR="00936935" w:rsidRPr="00425AD7" w:rsidRDefault="00936935" w:rsidP="0044027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25AD7">
        <w:rPr>
          <w:rFonts w:ascii="Times New Roman" w:hAnsi="Times New Roman" w:cs="Times New Roman"/>
          <w:sz w:val="24"/>
          <w:szCs w:val="24"/>
        </w:rPr>
        <w:t xml:space="preserve">определение стрессоустойчивости </w:t>
      </w:r>
      <w:proofErr w:type="gramStart"/>
      <w:r w:rsidRPr="00425AD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25AD7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936935" w:rsidRPr="00425AD7" w:rsidRDefault="00936935" w:rsidP="0044027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25AD7">
        <w:rPr>
          <w:rFonts w:ascii="Times New Roman" w:hAnsi="Times New Roman" w:cs="Times New Roman"/>
          <w:sz w:val="24"/>
          <w:szCs w:val="24"/>
        </w:rPr>
        <w:t>определение жизненной емкости легких</w:t>
      </w:r>
    </w:p>
    <w:p w:rsidR="00936935" w:rsidRPr="00425AD7" w:rsidRDefault="00936935" w:rsidP="0044027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25AD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425AD7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425AD7">
        <w:rPr>
          <w:rFonts w:ascii="Times New Roman" w:hAnsi="Times New Roman" w:cs="Times New Roman"/>
          <w:sz w:val="24"/>
          <w:szCs w:val="24"/>
        </w:rPr>
        <w:t xml:space="preserve"> среды на активность фермента амилазы слюны</w:t>
      </w:r>
    </w:p>
    <w:p w:rsidR="00936935" w:rsidRPr="00425AD7" w:rsidRDefault="00936935" w:rsidP="0044027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25AD7">
        <w:rPr>
          <w:rFonts w:ascii="Times New Roman" w:hAnsi="Times New Roman" w:cs="Times New Roman"/>
          <w:sz w:val="24"/>
          <w:szCs w:val="24"/>
        </w:rPr>
        <w:t xml:space="preserve">определение показателя величины </w:t>
      </w:r>
      <w:r w:rsidRPr="00425AD7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425AD7">
        <w:rPr>
          <w:rFonts w:ascii="Times New Roman" w:hAnsi="Times New Roman" w:cs="Times New Roman"/>
          <w:sz w:val="24"/>
          <w:szCs w:val="24"/>
        </w:rPr>
        <w:t xml:space="preserve"> желудочного сока в результате дейс</w:t>
      </w:r>
      <w:r w:rsidR="00B556B1" w:rsidRPr="00425AD7">
        <w:rPr>
          <w:rFonts w:ascii="Times New Roman" w:hAnsi="Times New Roman" w:cs="Times New Roman"/>
          <w:sz w:val="24"/>
          <w:szCs w:val="24"/>
        </w:rPr>
        <w:t>твия на него лекарственных препа</w:t>
      </w:r>
      <w:r w:rsidRPr="00425AD7">
        <w:rPr>
          <w:rFonts w:ascii="Times New Roman" w:hAnsi="Times New Roman" w:cs="Times New Roman"/>
          <w:sz w:val="24"/>
          <w:szCs w:val="24"/>
        </w:rPr>
        <w:t xml:space="preserve">ратов </w:t>
      </w:r>
    </w:p>
    <w:p w:rsidR="00936935" w:rsidRPr="00425AD7" w:rsidRDefault="00936935" w:rsidP="0044027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25AD7">
        <w:rPr>
          <w:rFonts w:ascii="Times New Roman" w:hAnsi="Times New Roman" w:cs="Times New Roman"/>
          <w:sz w:val="24"/>
          <w:szCs w:val="24"/>
        </w:rPr>
        <w:t>кислотно-щелочной баланс кожи</w:t>
      </w:r>
    </w:p>
    <w:p w:rsidR="00936935" w:rsidRPr="00425AD7" w:rsidRDefault="00936935" w:rsidP="0044027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25AD7">
        <w:rPr>
          <w:rFonts w:ascii="Times New Roman" w:hAnsi="Times New Roman" w:cs="Times New Roman"/>
          <w:sz w:val="24"/>
          <w:szCs w:val="24"/>
        </w:rPr>
        <w:t>изучение экскреторной функции кожи</w:t>
      </w:r>
    </w:p>
    <w:p w:rsidR="00936935" w:rsidRPr="00425AD7" w:rsidRDefault="00936935" w:rsidP="0044027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25AD7">
        <w:rPr>
          <w:rFonts w:ascii="Times New Roman" w:hAnsi="Times New Roman" w:cs="Times New Roman"/>
          <w:sz w:val="24"/>
          <w:szCs w:val="24"/>
        </w:rPr>
        <w:t>гигиена слуха человека</w:t>
      </w:r>
    </w:p>
    <w:p w:rsidR="00936935" w:rsidRPr="00425AD7" w:rsidRDefault="00936935" w:rsidP="0044027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25AD7">
        <w:rPr>
          <w:rFonts w:ascii="Times New Roman" w:hAnsi="Times New Roman" w:cs="Times New Roman"/>
          <w:sz w:val="24"/>
          <w:szCs w:val="24"/>
        </w:rPr>
        <w:t xml:space="preserve">изучение способов защиты глаз человека от </w:t>
      </w:r>
      <w:proofErr w:type="gramStart"/>
      <w:r w:rsidRPr="00425AD7">
        <w:rPr>
          <w:rFonts w:ascii="Times New Roman" w:hAnsi="Times New Roman" w:cs="Times New Roman"/>
          <w:sz w:val="24"/>
          <w:szCs w:val="24"/>
        </w:rPr>
        <w:t>УФ-излучения</w:t>
      </w:r>
      <w:proofErr w:type="gramEnd"/>
    </w:p>
    <w:p w:rsidR="00936935" w:rsidRPr="00425AD7" w:rsidRDefault="00936935" w:rsidP="0093693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2464D" w:rsidRPr="00425AD7" w:rsidRDefault="00A2464D" w:rsidP="00510717">
      <w:pPr>
        <w:rPr>
          <w:rFonts w:ascii="Times New Roman" w:hAnsi="Times New Roman" w:cs="Times New Roman"/>
          <w:sz w:val="24"/>
          <w:szCs w:val="24"/>
        </w:rPr>
      </w:pPr>
    </w:p>
    <w:p w:rsidR="0086273A" w:rsidRPr="0086273A" w:rsidRDefault="0086273A" w:rsidP="005F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B5" w:rsidRPr="00AC09BF" w:rsidRDefault="00C31EB5" w:rsidP="00A01FE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1EB5" w:rsidRPr="00AC09BF" w:rsidSect="00025A9E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47"/>
    <w:multiLevelType w:val="hybridMultilevel"/>
    <w:tmpl w:val="6DA2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2E61"/>
    <w:multiLevelType w:val="hybridMultilevel"/>
    <w:tmpl w:val="0F06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549AE"/>
    <w:multiLevelType w:val="hybridMultilevel"/>
    <w:tmpl w:val="9BBE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D282B"/>
    <w:multiLevelType w:val="hybridMultilevel"/>
    <w:tmpl w:val="7D4A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C21C5"/>
    <w:multiLevelType w:val="multilevel"/>
    <w:tmpl w:val="530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8D68B8"/>
    <w:multiLevelType w:val="hybridMultilevel"/>
    <w:tmpl w:val="58B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155"/>
    <w:multiLevelType w:val="hybridMultilevel"/>
    <w:tmpl w:val="93E2C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EE68BD"/>
    <w:multiLevelType w:val="hybridMultilevel"/>
    <w:tmpl w:val="9D84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258C8"/>
    <w:multiLevelType w:val="multilevel"/>
    <w:tmpl w:val="510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71553D"/>
    <w:multiLevelType w:val="hybridMultilevel"/>
    <w:tmpl w:val="75CE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A63F5"/>
    <w:multiLevelType w:val="hybridMultilevel"/>
    <w:tmpl w:val="1C34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C7F10"/>
    <w:multiLevelType w:val="multilevel"/>
    <w:tmpl w:val="DDBA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C10F8E"/>
    <w:multiLevelType w:val="hybridMultilevel"/>
    <w:tmpl w:val="E5E2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D1118"/>
    <w:multiLevelType w:val="hybridMultilevel"/>
    <w:tmpl w:val="0800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931BD"/>
    <w:multiLevelType w:val="hybridMultilevel"/>
    <w:tmpl w:val="BD82AA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14C0DCA"/>
    <w:multiLevelType w:val="hybridMultilevel"/>
    <w:tmpl w:val="441E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133F0"/>
    <w:multiLevelType w:val="hybridMultilevel"/>
    <w:tmpl w:val="C5BA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D6AA6"/>
    <w:multiLevelType w:val="hybridMultilevel"/>
    <w:tmpl w:val="84A41482"/>
    <w:lvl w:ilvl="0" w:tplc="0F349FA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B0310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64D2462A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3" w:tplc="333CE720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4" w:tplc="501EFFE0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BB184020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7C24EDF8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094CFBAC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  <w:lvl w:ilvl="8" w:tplc="B9B60984">
      <w:numFmt w:val="bullet"/>
      <w:lvlText w:val="•"/>
      <w:lvlJc w:val="left"/>
      <w:pPr>
        <w:ind w:left="9084" w:hanging="361"/>
      </w:pPr>
      <w:rPr>
        <w:rFonts w:hint="default"/>
        <w:lang w:val="ru-RU" w:eastAsia="en-US" w:bidi="ar-SA"/>
      </w:rPr>
    </w:lvl>
  </w:abstractNum>
  <w:abstractNum w:abstractNumId="18">
    <w:nsid w:val="31E42FC0"/>
    <w:multiLevelType w:val="hybridMultilevel"/>
    <w:tmpl w:val="23F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35C7E"/>
    <w:multiLevelType w:val="hybridMultilevel"/>
    <w:tmpl w:val="1C7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6347F"/>
    <w:multiLevelType w:val="hybridMultilevel"/>
    <w:tmpl w:val="4AC6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144B1"/>
    <w:multiLevelType w:val="hybridMultilevel"/>
    <w:tmpl w:val="F082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B49EA"/>
    <w:multiLevelType w:val="multilevel"/>
    <w:tmpl w:val="99B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3530C7"/>
    <w:multiLevelType w:val="hybridMultilevel"/>
    <w:tmpl w:val="0D4C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A6719"/>
    <w:multiLevelType w:val="hybridMultilevel"/>
    <w:tmpl w:val="5B622D20"/>
    <w:lvl w:ilvl="0" w:tplc="6A1404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7C42"/>
    <w:multiLevelType w:val="hybridMultilevel"/>
    <w:tmpl w:val="A2ECB78C"/>
    <w:lvl w:ilvl="0" w:tplc="17FC74A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B8E0110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2" w:tplc="304EAC2C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 w:tplc="B3C042C4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E79A8C06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6810C158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F3D82A0C">
      <w:numFmt w:val="bullet"/>
      <w:lvlText w:val="•"/>
      <w:lvlJc w:val="left"/>
      <w:pPr>
        <w:ind w:left="7195" w:hanging="361"/>
      </w:pPr>
      <w:rPr>
        <w:rFonts w:hint="default"/>
        <w:lang w:val="ru-RU" w:eastAsia="en-US" w:bidi="ar-SA"/>
      </w:rPr>
    </w:lvl>
    <w:lvl w:ilvl="7" w:tplc="5FB2C5D2">
      <w:numFmt w:val="bullet"/>
      <w:lvlText w:val="•"/>
      <w:lvlJc w:val="left"/>
      <w:pPr>
        <w:ind w:left="8258" w:hanging="361"/>
      </w:pPr>
      <w:rPr>
        <w:rFonts w:hint="default"/>
        <w:lang w:val="ru-RU" w:eastAsia="en-US" w:bidi="ar-SA"/>
      </w:rPr>
    </w:lvl>
    <w:lvl w:ilvl="8" w:tplc="BC9C4728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26">
    <w:nsid w:val="49B30C65"/>
    <w:multiLevelType w:val="hybridMultilevel"/>
    <w:tmpl w:val="4F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C7D27"/>
    <w:multiLevelType w:val="hybridMultilevel"/>
    <w:tmpl w:val="2EBA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30A4C"/>
    <w:multiLevelType w:val="hybridMultilevel"/>
    <w:tmpl w:val="6CA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B5CA9"/>
    <w:multiLevelType w:val="hybridMultilevel"/>
    <w:tmpl w:val="0EE2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A2565"/>
    <w:multiLevelType w:val="hybridMultilevel"/>
    <w:tmpl w:val="9EC8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E25C8"/>
    <w:multiLevelType w:val="hybridMultilevel"/>
    <w:tmpl w:val="621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C7AB0"/>
    <w:multiLevelType w:val="hybridMultilevel"/>
    <w:tmpl w:val="7410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33B66"/>
    <w:multiLevelType w:val="hybridMultilevel"/>
    <w:tmpl w:val="DE0A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259F1"/>
    <w:multiLevelType w:val="hybridMultilevel"/>
    <w:tmpl w:val="85D4B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0E32CF"/>
    <w:multiLevelType w:val="hybridMultilevel"/>
    <w:tmpl w:val="E6D4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81478"/>
    <w:multiLevelType w:val="hybridMultilevel"/>
    <w:tmpl w:val="5714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43CF3"/>
    <w:multiLevelType w:val="hybridMultilevel"/>
    <w:tmpl w:val="FF3C6C8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72CEF"/>
    <w:multiLevelType w:val="hybridMultilevel"/>
    <w:tmpl w:val="BFB0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E6EDE"/>
    <w:multiLevelType w:val="hybridMultilevel"/>
    <w:tmpl w:val="03564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32FF"/>
    <w:multiLevelType w:val="hybridMultilevel"/>
    <w:tmpl w:val="877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E1F2E"/>
    <w:multiLevelType w:val="hybridMultilevel"/>
    <w:tmpl w:val="D81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04D6E"/>
    <w:multiLevelType w:val="hybridMultilevel"/>
    <w:tmpl w:val="5E08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07503"/>
    <w:multiLevelType w:val="hybridMultilevel"/>
    <w:tmpl w:val="8D04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77ED7"/>
    <w:multiLevelType w:val="hybridMultilevel"/>
    <w:tmpl w:val="9EFC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E6630"/>
    <w:multiLevelType w:val="multilevel"/>
    <w:tmpl w:val="24C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BC5098D"/>
    <w:multiLevelType w:val="hybridMultilevel"/>
    <w:tmpl w:val="4246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F29ED"/>
    <w:multiLevelType w:val="multilevel"/>
    <w:tmpl w:val="406A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F8A2498"/>
    <w:multiLevelType w:val="hybridMultilevel"/>
    <w:tmpl w:val="8FF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20"/>
  </w:num>
  <w:num w:numId="4">
    <w:abstractNumId w:val="21"/>
  </w:num>
  <w:num w:numId="5">
    <w:abstractNumId w:val="9"/>
  </w:num>
  <w:num w:numId="6">
    <w:abstractNumId w:val="39"/>
  </w:num>
  <w:num w:numId="7">
    <w:abstractNumId w:val="23"/>
  </w:num>
  <w:num w:numId="8">
    <w:abstractNumId w:val="39"/>
  </w:num>
  <w:num w:numId="9">
    <w:abstractNumId w:val="2"/>
  </w:num>
  <w:num w:numId="10">
    <w:abstractNumId w:val="26"/>
  </w:num>
  <w:num w:numId="11">
    <w:abstractNumId w:val="19"/>
  </w:num>
  <w:num w:numId="12">
    <w:abstractNumId w:val="36"/>
  </w:num>
  <w:num w:numId="13">
    <w:abstractNumId w:val="31"/>
  </w:num>
  <w:num w:numId="14">
    <w:abstractNumId w:val="0"/>
  </w:num>
  <w:num w:numId="15">
    <w:abstractNumId w:val="30"/>
  </w:num>
  <w:num w:numId="16">
    <w:abstractNumId w:val="13"/>
  </w:num>
  <w:num w:numId="17">
    <w:abstractNumId w:val="37"/>
  </w:num>
  <w:num w:numId="18">
    <w:abstractNumId w:val="1"/>
  </w:num>
  <w:num w:numId="19">
    <w:abstractNumId w:val="14"/>
  </w:num>
  <w:num w:numId="20">
    <w:abstractNumId w:val="34"/>
  </w:num>
  <w:num w:numId="21">
    <w:abstractNumId w:val="27"/>
  </w:num>
  <w:num w:numId="22">
    <w:abstractNumId w:val="15"/>
  </w:num>
  <w:num w:numId="23">
    <w:abstractNumId w:val="33"/>
  </w:num>
  <w:num w:numId="24">
    <w:abstractNumId w:val="10"/>
  </w:num>
  <w:num w:numId="25">
    <w:abstractNumId w:val="44"/>
  </w:num>
  <w:num w:numId="26">
    <w:abstractNumId w:val="46"/>
  </w:num>
  <w:num w:numId="27">
    <w:abstractNumId w:val="42"/>
  </w:num>
  <w:num w:numId="28">
    <w:abstractNumId w:val="24"/>
  </w:num>
  <w:num w:numId="29">
    <w:abstractNumId w:val="40"/>
  </w:num>
  <w:num w:numId="30">
    <w:abstractNumId w:val="38"/>
  </w:num>
  <w:num w:numId="31">
    <w:abstractNumId w:val="41"/>
  </w:num>
  <w:num w:numId="32">
    <w:abstractNumId w:val="28"/>
  </w:num>
  <w:num w:numId="33">
    <w:abstractNumId w:val="7"/>
  </w:num>
  <w:num w:numId="34">
    <w:abstractNumId w:val="29"/>
  </w:num>
  <w:num w:numId="35">
    <w:abstractNumId w:val="48"/>
  </w:num>
  <w:num w:numId="36">
    <w:abstractNumId w:val="18"/>
  </w:num>
  <w:num w:numId="37">
    <w:abstractNumId w:val="32"/>
  </w:num>
  <w:num w:numId="38">
    <w:abstractNumId w:val="5"/>
  </w:num>
  <w:num w:numId="39">
    <w:abstractNumId w:val="35"/>
  </w:num>
  <w:num w:numId="40">
    <w:abstractNumId w:val="11"/>
  </w:num>
  <w:num w:numId="41">
    <w:abstractNumId w:val="47"/>
  </w:num>
  <w:num w:numId="42">
    <w:abstractNumId w:val="22"/>
  </w:num>
  <w:num w:numId="43">
    <w:abstractNumId w:val="4"/>
  </w:num>
  <w:num w:numId="44">
    <w:abstractNumId w:val="45"/>
  </w:num>
  <w:num w:numId="45">
    <w:abstractNumId w:val="8"/>
  </w:num>
  <w:num w:numId="46">
    <w:abstractNumId w:val="12"/>
  </w:num>
  <w:num w:numId="47">
    <w:abstractNumId w:val="17"/>
  </w:num>
  <w:num w:numId="48">
    <w:abstractNumId w:val="25"/>
  </w:num>
  <w:num w:numId="49">
    <w:abstractNumId w:val="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E"/>
    <w:rsid w:val="0000776B"/>
    <w:rsid w:val="00020AE6"/>
    <w:rsid w:val="00025A9E"/>
    <w:rsid w:val="00103850"/>
    <w:rsid w:val="0015366D"/>
    <w:rsid w:val="001A0F1E"/>
    <w:rsid w:val="001A29B6"/>
    <w:rsid w:val="001D41AF"/>
    <w:rsid w:val="001E49B8"/>
    <w:rsid w:val="001F7095"/>
    <w:rsid w:val="001F7AFD"/>
    <w:rsid w:val="002009AC"/>
    <w:rsid w:val="00203F3F"/>
    <w:rsid w:val="0022723E"/>
    <w:rsid w:val="00232C32"/>
    <w:rsid w:val="00270368"/>
    <w:rsid w:val="002B10D5"/>
    <w:rsid w:val="002B2310"/>
    <w:rsid w:val="003325D0"/>
    <w:rsid w:val="00361DE6"/>
    <w:rsid w:val="00391A14"/>
    <w:rsid w:val="00391E33"/>
    <w:rsid w:val="003A3686"/>
    <w:rsid w:val="003B3088"/>
    <w:rsid w:val="003C491A"/>
    <w:rsid w:val="003D3366"/>
    <w:rsid w:val="00425AD7"/>
    <w:rsid w:val="00440275"/>
    <w:rsid w:val="00453169"/>
    <w:rsid w:val="00455ACA"/>
    <w:rsid w:val="00455FA2"/>
    <w:rsid w:val="00461AF8"/>
    <w:rsid w:val="004D6685"/>
    <w:rsid w:val="00506F7D"/>
    <w:rsid w:val="00510717"/>
    <w:rsid w:val="00581F7B"/>
    <w:rsid w:val="005943F7"/>
    <w:rsid w:val="0059701A"/>
    <w:rsid w:val="005D07A1"/>
    <w:rsid w:val="005F0389"/>
    <w:rsid w:val="005F2641"/>
    <w:rsid w:val="006949F9"/>
    <w:rsid w:val="006C09C7"/>
    <w:rsid w:val="006D1EBC"/>
    <w:rsid w:val="00700B63"/>
    <w:rsid w:val="007157BC"/>
    <w:rsid w:val="00744511"/>
    <w:rsid w:val="007533CE"/>
    <w:rsid w:val="007707B6"/>
    <w:rsid w:val="007931D4"/>
    <w:rsid w:val="007A601C"/>
    <w:rsid w:val="007B7E5B"/>
    <w:rsid w:val="007E0442"/>
    <w:rsid w:val="007F4D90"/>
    <w:rsid w:val="00841D8B"/>
    <w:rsid w:val="00860ABE"/>
    <w:rsid w:val="0086273A"/>
    <w:rsid w:val="00875191"/>
    <w:rsid w:val="00894C64"/>
    <w:rsid w:val="008D00DE"/>
    <w:rsid w:val="008F49A9"/>
    <w:rsid w:val="008F742B"/>
    <w:rsid w:val="00936935"/>
    <w:rsid w:val="00940489"/>
    <w:rsid w:val="00960E9C"/>
    <w:rsid w:val="0098307A"/>
    <w:rsid w:val="009C6EC7"/>
    <w:rsid w:val="009D57E2"/>
    <w:rsid w:val="009E5E29"/>
    <w:rsid w:val="00A01FE4"/>
    <w:rsid w:val="00A2464D"/>
    <w:rsid w:val="00A61090"/>
    <w:rsid w:val="00AB517A"/>
    <w:rsid w:val="00AC09BF"/>
    <w:rsid w:val="00B04950"/>
    <w:rsid w:val="00B061E9"/>
    <w:rsid w:val="00B24F38"/>
    <w:rsid w:val="00B556B1"/>
    <w:rsid w:val="00BB0881"/>
    <w:rsid w:val="00BC6721"/>
    <w:rsid w:val="00BE63B1"/>
    <w:rsid w:val="00BF4871"/>
    <w:rsid w:val="00C04C6A"/>
    <w:rsid w:val="00C31EB5"/>
    <w:rsid w:val="00CC6A45"/>
    <w:rsid w:val="00D11441"/>
    <w:rsid w:val="00D12294"/>
    <w:rsid w:val="00DA1490"/>
    <w:rsid w:val="00DD03F1"/>
    <w:rsid w:val="00DF1174"/>
    <w:rsid w:val="00E15C4E"/>
    <w:rsid w:val="00E62F20"/>
    <w:rsid w:val="00EC3DE7"/>
    <w:rsid w:val="00EE2008"/>
    <w:rsid w:val="00F07B90"/>
    <w:rsid w:val="00F24BFC"/>
    <w:rsid w:val="00F41B60"/>
    <w:rsid w:val="00F65A16"/>
    <w:rsid w:val="00F7436D"/>
    <w:rsid w:val="00FA25AD"/>
    <w:rsid w:val="00FC5F39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5E29"/>
    <w:pPr>
      <w:widowControl w:val="0"/>
      <w:autoSpaceDE w:val="0"/>
      <w:autoSpaceDN w:val="0"/>
      <w:spacing w:before="155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1490"/>
    <w:pPr>
      <w:ind w:left="720"/>
      <w:contextualSpacing/>
    </w:pPr>
  </w:style>
  <w:style w:type="paragraph" w:styleId="a4">
    <w:name w:val="No Spacing"/>
    <w:uiPriority w:val="1"/>
    <w:qFormat/>
    <w:rsid w:val="001A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">
    <w:name w:val="c2"/>
    <w:basedOn w:val="a"/>
    <w:rsid w:val="001A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D00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0DE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uiPriority w:val="59"/>
    <w:rsid w:val="00025A9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91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91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00776B"/>
    <w:pPr>
      <w:tabs>
        <w:tab w:val="center" w:pos="4680"/>
        <w:tab w:val="right" w:pos="9360"/>
      </w:tabs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0776B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9E5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9E5E29"/>
    <w:pPr>
      <w:widowControl w:val="0"/>
      <w:autoSpaceDE w:val="0"/>
      <w:autoSpaceDN w:val="0"/>
      <w:spacing w:after="0" w:line="240" w:lineRule="auto"/>
      <w:ind w:left="826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9E5E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5E29"/>
    <w:pPr>
      <w:widowControl w:val="0"/>
      <w:autoSpaceDE w:val="0"/>
      <w:autoSpaceDN w:val="0"/>
      <w:spacing w:before="155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1490"/>
    <w:pPr>
      <w:ind w:left="720"/>
      <w:contextualSpacing/>
    </w:pPr>
  </w:style>
  <w:style w:type="paragraph" w:styleId="a4">
    <w:name w:val="No Spacing"/>
    <w:uiPriority w:val="1"/>
    <w:qFormat/>
    <w:rsid w:val="001A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">
    <w:name w:val="c2"/>
    <w:basedOn w:val="a"/>
    <w:rsid w:val="001A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D00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0DE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uiPriority w:val="59"/>
    <w:rsid w:val="00025A9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91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91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00776B"/>
    <w:pPr>
      <w:tabs>
        <w:tab w:val="center" w:pos="4680"/>
        <w:tab w:val="right" w:pos="9360"/>
      </w:tabs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0776B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9E5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9E5E29"/>
    <w:pPr>
      <w:widowControl w:val="0"/>
      <w:autoSpaceDE w:val="0"/>
      <w:autoSpaceDN w:val="0"/>
      <w:spacing w:after="0" w:line="240" w:lineRule="auto"/>
      <w:ind w:left="826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9E5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FF7D-5EE0-4A5D-BB33-C5B07D05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Егоров</dc:creator>
  <cp:lastModifiedBy>User</cp:lastModifiedBy>
  <cp:revision>24</cp:revision>
  <cp:lastPrinted>2016-08-28T02:13:00Z</cp:lastPrinted>
  <dcterms:created xsi:type="dcterms:W3CDTF">2016-08-31T20:48:00Z</dcterms:created>
  <dcterms:modified xsi:type="dcterms:W3CDTF">2023-08-21T03:11:00Z</dcterms:modified>
</cp:coreProperties>
</file>