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1E5" w:rsidRPr="00380B5E" w:rsidRDefault="00ED7826">
      <w:pPr>
        <w:spacing w:after="0" w:line="408" w:lineRule="auto"/>
        <w:ind w:left="120"/>
        <w:jc w:val="center"/>
      </w:pPr>
      <w:bookmarkStart w:id="0" w:name="block-3385630"/>
      <w:r w:rsidRPr="00380B5E">
        <w:rPr>
          <w:rFonts w:ascii="Times New Roman" w:hAnsi="Times New Roman"/>
          <w:b/>
          <w:color w:val="000000"/>
          <w:sz w:val="28"/>
        </w:rPr>
        <w:t>МИНИСТЕРСТВО ПРОСВЕЩЕНИЯ РОССИЙСКОЙ ФЕДЕРАЦИИ</w:t>
      </w:r>
    </w:p>
    <w:p w:rsidR="007921E5" w:rsidRPr="003C7BB1" w:rsidRDefault="00ED7826" w:rsidP="003C7BB1">
      <w:pPr>
        <w:spacing w:after="0" w:line="408" w:lineRule="auto"/>
        <w:ind w:left="120"/>
        <w:jc w:val="center"/>
        <w:rPr>
          <w:rFonts w:eastAsiaTheme="minorHAnsi"/>
          <w:lang w:eastAsia="en-US"/>
        </w:rPr>
      </w:pPr>
      <w:r w:rsidRPr="00380B5E">
        <w:rPr>
          <w:rFonts w:ascii="Times New Roman" w:hAnsi="Times New Roman"/>
          <w:b/>
          <w:color w:val="000000"/>
          <w:sz w:val="28"/>
        </w:rPr>
        <w:t>‌‌‌</w:t>
      </w:r>
      <w:r w:rsidR="003C7BB1" w:rsidRPr="003C7BB1">
        <w:rPr>
          <w:rFonts w:ascii="Times New Roman" w:eastAsiaTheme="minorHAnsi" w:hAnsi="Times New Roman"/>
          <w:b/>
          <w:color w:val="000000"/>
          <w:sz w:val="28"/>
          <w:lang w:eastAsia="en-US"/>
        </w:rPr>
        <w:t>‌</w:t>
      </w:r>
      <w:bookmarkStart w:id="1" w:name="70ce6c04-5d85-4344-8b96-f0be4c959e1f"/>
      <w:r w:rsidR="003C7BB1" w:rsidRPr="003C7BB1">
        <w:rPr>
          <w:rFonts w:ascii="Times New Roman" w:eastAsiaTheme="minorHAnsi" w:hAnsi="Times New Roman"/>
          <w:b/>
          <w:color w:val="000000"/>
          <w:sz w:val="28"/>
          <w:lang w:eastAsia="en-US"/>
        </w:rPr>
        <w:t xml:space="preserve">Управление образования администрации </w:t>
      </w:r>
      <w:proofErr w:type="spellStart"/>
      <w:r w:rsidR="003C7BB1" w:rsidRPr="003C7BB1">
        <w:rPr>
          <w:rFonts w:ascii="Times New Roman" w:eastAsiaTheme="minorHAnsi" w:hAnsi="Times New Roman"/>
          <w:b/>
          <w:color w:val="000000"/>
          <w:sz w:val="28"/>
          <w:lang w:eastAsia="en-US"/>
        </w:rPr>
        <w:t>Абанского</w:t>
      </w:r>
      <w:proofErr w:type="spellEnd"/>
      <w:r w:rsidR="003C7BB1" w:rsidRPr="003C7BB1">
        <w:rPr>
          <w:rFonts w:ascii="Times New Roman" w:eastAsiaTheme="minorHAnsi" w:hAnsi="Times New Roman"/>
          <w:b/>
          <w:color w:val="000000"/>
          <w:sz w:val="28"/>
          <w:lang w:eastAsia="en-US"/>
        </w:rPr>
        <w:t xml:space="preserve"> района</w:t>
      </w:r>
      <w:bookmarkEnd w:id="1"/>
      <w:r w:rsidR="003C7BB1" w:rsidRPr="003C7BB1">
        <w:rPr>
          <w:rFonts w:ascii="Times New Roman" w:eastAsiaTheme="minorHAnsi" w:hAnsi="Times New Roman"/>
          <w:b/>
          <w:color w:val="000000"/>
          <w:sz w:val="28"/>
          <w:lang w:eastAsia="en-US"/>
        </w:rPr>
        <w:t xml:space="preserve">‌‌ </w:t>
      </w:r>
    </w:p>
    <w:p w:rsidR="007921E5" w:rsidRPr="00380B5E" w:rsidRDefault="003C7BB1" w:rsidP="003C7BB1">
      <w:pPr>
        <w:spacing w:after="0" w:line="408" w:lineRule="auto"/>
        <w:ind w:left="120"/>
        <w:jc w:val="center"/>
      </w:pPr>
      <w:r>
        <w:rPr>
          <w:noProof/>
        </w:rPr>
        <w:drawing>
          <wp:inline distT="0" distB="0" distL="0" distR="0" wp14:anchorId="5495350D" wp14:editId="41DDB346">
            <wp:extent cx="5940425" cy="2440305"/>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7" cstate="print">
                      <a:extLst>
                        <a:ext uri="{28A0092B-C50C-407E-A947-70E740481C1C}">
                          <a14:useLocalDpi xmlns:a14="http://schemas.microsoft.com/office/drawing/2010/main" val="0"/>
                        </a:ext>
                      </a:extLst>
                    </a:blip>
                    <a:srcRect l="7852" t="18253" r="5930"/>
                    <a:stretch/>
                  </pic:blipFill>
                  <pic:spPr bwMode="auto">
                    <a:xfrm>
                      <a:off x="0" y="0"/>
                      <a:ext cx="5940425" cy="2440305"/>
                    </a:xfrm>
                    <a:prstGeom prst="rect">
                      <a:avLst/>
                    </a:prstGeom>
                    <a:ln>
                      <a:noFill/>
                    </a:ln>
                    <a:extLst>
                      <a:ext uri="{53640926-AAD7-44D8-BBD7-CCE9431645EC}">
                        <a14:shadowObscured xmlns:a14="http://schemas.microsoft.com/office/drawing/2010/main"/>
                      </a:ext>
                    </a:extLst>
                  </pic:spPr>
                </pic:pic>
              </a:graphicData>
            </a:graphic>
          </wp:inline>
        </w:drawing>
      </w:r>
      <w:r w:rsidRPr="00380B5E">
        <w:t xml:space="preserve"> </w:t>
      </w:r>
    </w:p>
    <w:p w:rsidR="007921E5" w:rsidRPr="00380B5E" w:rsidRDefault="00ED7826">
      <w:pPr>
        <w:spacing w:after="0"/>
        <w:ind w:left="120"/>
      </w:pPr>
      <w:r w:rsidRPr="00380B5E">
        <w:rPr>
          <w:rFonts w:ascii="Times New Roman" w:hAnsi="Times New Roman"/>
          <w:color w:val="000000"/>
          <w:sz w:val="28"/>
        </w:rPr>
        <w:t>‌</w:t>
      </w:r>
    </w:p>
    <w:p w:rsidR="007921E5" w:rsidRPr="00380B5E" w:rsidRDefault="007921E5">
      <w:pPr>
        <w:spacing w:after="0"/>
        <w:ind w:left="120"/>
      </w:pPr>
    </w:p>
    <w:p w:rsidR="007921E5" w:rsidRPr="00380B5E" w:rsidRDefault="007921E5">
      <w:pPr>
        <w:spacing w:after="0"/>
        <w:ind w:left="120"/>
      </w:pPr>
    </w:p>
    <w:p w:rsidR="007921E5" w:rsidRPr="00380B5E" w:rsidRDefault="007921E5">
      <w:pPr>
        <w:spacing w:after="0"/>
        <w:ind w:left="120"/>
      </w:pPr>
    </w:p>
    <w:p w:rsidR="007921E5" w:rsidRPr="00380B5E" w:rsidRDefault="00ED7826">
      <w:pPr>
        <w:spacing w:after="0" w:line="408" w:lineRule="auto"/>
        <w:ind w:left="120"/>
        <w:jc w:val="center"/>
      </w:pPr>
      <w:r w:rsidRPr="00380B5E">
        <w:rPr>
          <w:rFonts w:ascii="Times New Roman" w:hAnsi="Times New Roman"/>
          <w:b/>
          <w:color w:val="000000"/>
          <w:sz w:val="28"/>
        </w:rPr>
        <w:t>РАБОЧАЯ ПРОГРАММА</w:t>
      </w:r>
    </w:p>
    <w:p w:rsidR="007921E5" w:rsidRPr="00380B5E" w:rsidRDefault="00ED7826">
      <w:pPr>
        <w:spacing w:after="0" w:line="408" w:lineRule="auto"/>
        <w:ind w:left="120"/>
        <w:jc w:val="center"/>
      </w:pPr>
      <w:r w:rsidRPr="00380B5E">
        <w:rPr>
          <w:rFonts w:ascii="Times New Roman" w:hAnsi="Times New Roman"/>
          <w:color w:val="000000"/>
          <w:sz w:val="28"/>
        </w:rPr>
        <w:t>(</w:t>
      </w:r>
      <w:r>
        <w:rPr>
          <w:rFonts w:ascii="Times New Roman" w:hAnsi="Times New Roman"/>
          <w:color w:val="000000"/>
          <w:sz w:val="28"/>
        </w:rPr>
        <w:t>ID</w:t>
      </w:r>
      <w:r w:rsidRPr="00380B5E">
        <w:rPr>
          <w:rFonts w:ascii="Times New Roman" w:hAnsi="Times New Roman"/>
          <w:color w:val="000000"/>
          <w:sz w:val="28"/>
        </w:rPr>
        <w:t xml:space="preserve"> 483110)</w:t>
      </w:r>
    </w:p>
    <w:p w:rsidR="007921E5" w:rsidRPr="00380B5E" w:rsidRDefault="007921E5">
      <w:pPr>
        <w:spacing w:after="0"/>
        <w:ind w:left="120"/>
        <w:jc w:val="center"/>
      </w:pPr>
    </w:p>
    <w:p w:rsidR="007921E5" w:rsidRDefault="00ED7826">
      <w:pPr>
        <w:spacing w:after="0" w:line="408" w:lineRule="auto"/>
        <w:ind w:left="120"/>
        <w:jc w:val="center"/>
      </w:pPr>
      <w:r w:rsidRPr="00380B5E">
        <w:rPr>
          <w:rFonts w:ascii="Times New Roman" w:hAnsi="Times New Roman"/>
          <w:b/>
          <w:color w:val="000000"/>
          <w:sz w:val="28"/>
        </w:rPr>
        <w:t xml:space="preserve">учебного предмета «Химия. </w:t>
      </w:r>
      <w:r>
        <w:rPr>
          <w:rFonts w:ascii="Times New Roman" w:hAnsi="Times New Roman"/>
          <w:b/>
          <w:color w:val="000000"/>
          <w:sz w:val="28"/>
        </w:rPr>
        <w:t>Базовый уровень»</w:t>
      </w:r>
    </w:p>
    <w:p w:rsidR="007921E5" w:rsidRDefault="00ED7826">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 xml:space="preserve">– </w:t>
      </w:r>
      <w:r>
        <w:rPr>
          <w:rFonts w:ascii="Times New Roman" w:hAnsi="Times New Roman"/>
          <w:color w:val="000000"/>
          <w:sz w:val="28"/>
        </w:rPr>
        <w:t xml:space="preserve">11 классов </w:t>
      </w:r>
    </w:p>
    <w:p w:rsidR="007921E5" w:rsidRDefault="007921E5">
      <w:pPr>
        <w:spacing w:after="0"/>
        <w:ind w:left="120"/>
        <w:jc w:val="center"/>
      </w:pPr>
    </w:p>
    <w:p w:rsidR="007921E5" w:rsidRDefault="007921E5">
      <w:pPr>
        <w:spacing w:after="0"/>
        <w:ind w:left="120"/>
        <w:jc w:val="center"/>
      </w:pPr>
    </w:p>
    <w:p w:rsidR="007921E5" w:rsidRDefault="007921E5">
      <w:pPr>
        <w:spacing w:after="0"/>
        <w:ind w:left="120"/>
        <w:jc w:val="center"/>
      </w:pPr>
    </w:p>
    <w:p w:rsidR="007921E5" w:rsidRDefault="007921E5">
      <w:pPr>
        <w:spacing w:after="0"/>
        <w:ind w:left="120"/>
        <w:jc w:val="center"/>
      </w:pPr>
    </w:p>
    <w:p w:rsidR="007921E5" w:rsidRDefault="007921E5">
      <w:pPr>
        <w:spacing w:after="0"/>
        <w:ind w:left="120"/>
        <w:jc w:val="center"/>
      </w:pPr>
    </w:p>
    <w:p w:rsidR="007921E5" w:rsidRDefault="007921E5">
      <w:pPr>
        <w:spacing w:after="0"/>
        <w:ind w:left="120"/>
        <w:jc w:val="center"/>
      </w:pPr>
    </w:p>
    <w:p w:rsidR="007921E5" w:rsidRDefault="007921E5">
      <w:pPr>
        <w:spacing w:after="0"/>
        <w:ind w:left="120"/>
        <w:jc w:val="center"/>
      </w:pPr>
    </w:p>
    <w:p w:rsidR="007921E5" w:rsidRDefault="007921E5">
      <w:pPr>
        <w:spacing w:after="0"/>
        <w:ind w:left="120"/>
        <w:jc w:val="center"/>
      </w:pPr>
    </w:p>
    <w:p w:rsidR="007921E5" w:rsidRDefault="007921E5">
      <w:pPr>
        <w:spacing w:after="0"/>
        <w:ind w:left="120"/>
        <w:jc w:val="center"/>
      </w:pPr>
    </w:p>
    <w:p w:rsidR="007921E5" w:rsidRDefault="007921E5">
      <w:pPr>
        <w:spacing w:after="0"/>
        <w:ind w:left="120"/>
        <w:jc w:val="center"/>
      </w:pPr>
    </w:p>
    <w:p w:rsidR="007921E5" w:rsidRDefault="007921E5">
      <w:pPr>
        <w:spacing w:after="0"/>
        <w:ind w:left="120"/>
        <w:jc w:val="center"/>
      </w:pPr>
    </w:p>
    <w:p w:rsidR="007921E5" w:rsidRDefault="007921E5">
      <w:pPr>
        <w:spacing w:after="0"/>
        <w:ind w:left="120"/>
        <w:jc w:val="center"/>
      </w:pPr>
    </w:p>
    <w:p w:rsidR="007921E5" w:rsidRPr="00380B5E" w:rsidRDefault="00ED7826">
      <w:pPr>
        <w:spacing w:after="0"/>
        <w:ind w:left="120"/>
        <w:jc w:val="center"/>
      </w:pPr>
      <w:r w:rsidRPr="00380B5E">
        <w:rPr>
          <w:rFonts w:ascii="Times New Roman" w:hAnsi="Times New Roman"/>
          <w:color w:val="000000"/>
          <w:sz w:val="28"/>
        </w:rPr>
        <w:t>​</w:t>
      </w:r>
      <w:bookmarkStart w:id="2" w:name="58df893d-8e48-4a6c-b707-e30db5572816"/>
      <w:proofErr w:type="gramStart"/>
      <w:r w:rsidR="003C7BB1">
        <w:rPr>
          <w:rFonts w:ascii="Times New Roman" w:hAnsi="Times New Roman"/>
          <w:color w:val="000000"/>
          <w:sz w:val="28"/>
        </w:rPr>
        <w:t>с</w:t>
      </w:r>
      <w:proofErr w:type="gramEnd"/>
      <w:r w:rsidR="003C7BB1">
        <w:rPr>
          <w:rFonts w:ascii="Times New Roman" w:hAnsi="Times New Roman"/>
          <w:color w:val="000000"/>
          <w:sz w:val="28"/>
        </w:rPr>
        <w:t xml:space="preserve">. </w:t>
      </w:r>
      <w:proofErr w:type="gramStart"/>
      <w:r w:rsidRPr="00380B5E">
        <w:rPr>
          <w:rFonts w:ascii="Times New Roman" w:hAnsi="Times New Roman"/>
          <w:b/>
          <w:color w:val="000000"/>
          <w:sz w:val="28"/>
        </w:rPr>
        <w:t>Самойловка</w:t>
      </w:r>
      <w:bookmarkEnd w:id="2"/>
      <w:proofErr w:type="gramEnd"/>
      <w:r w:rsidRPr="00380B5E">
        <w:rPr>
          <w:rFonts w:ascii="Times New Roman" w:hAnsi="Times New Roman"/>
          <w:b/>
          <w:color w:val="000000"/>
          <w:sz w:val="28"/>
        </w:rPr>
        <w:t xml:space="preserve">‌ </w:t>
      </w:r>
      <w:bookmarkStart w:id="3" w:name="d0353ffa-3b9d-4f1b-95cd-292ab35e49b4"/>
      <w:r w:rsidRPr="00380B5E">
        <w:rPr>
          <w:rFonts w:ascii="Times New Roman" w:hAnsi="Times New Roman"/>
          <w:b/>
          <w:color w:val="000000"/>
          <w:sz w:val="28"/>
        </w:rPr>
        <w:t>2023 год</w:t>
      </w:r>
      <w:bookmarkEnd w:id="3"/>
      <w:r w:rsidRPr="00380B5E">
        <w:rPr>
          <w:rFonts w:ascii="Times New Roman" w:hAnsi="Times New Roman"/>
          <w:b/>
          <w:color w:val="000000"/>
          <w:sz w:val="28"/>
        </w:rPr>
        <w:t>‌</w:t>
      </w:r>
      <w:r w:rsidRPr="00380B5E">
        <w:rPr>
          <w:rFonts w:ascii="Times New Roman" w:hAnsi="Times New Roman"/>
          <w:color w:val="000000"/>
          <w:sz w:val="28"/>
        </w:rPr>
        <w:t>​</w:t>
      </w:r>
    </w:p>
    <w:p w:rsidR="007921E5" w:rsidRPr="00380B5E" w:rsidRDefault="007921E5">
      <w:pPr>
        <w:spacing w:after="0"/>
        <w:ind w:left="120"/>
      </w:pPr>
    </w:p>
    <w:p w:rsidR="007921E5" w:rsidRPr="00380B5E" w:rsidRDefault="007921E5">
      <w:pPr>
        <w:sectPr w:rsidR="007921E5" w:rsidRPr="00380B5E">
          <w:pgSz w:w="11906" w:h="16383"/>
          <w:pgMar w:top="1134" w:right="850" w:bottom="1134" w:left="1701" w:header="720" w:footer="720" w:gutter="0"/>
          <w:cols w:space="720"/>
        </w:sectPr>
      </w:pPr>
    </w:p>
    <w:p w:rsidR="007921E5" w:rsidRPr="00380B5E" w:rsidRDefault="00ED7826">
      <w:pPr>
        <w:spacing w:after="0"/>
        <w:ind w:firstLine="600"/>
      </w:pPr>
      <w:bookmarkStart w:id="4" w:name="_Toc118729915"/>
      <w:bookmarkStart w:id="5" w:name="block-3385631"/>
      <w:bookmarkEnd w:id="0"/>
      <w:bookmarkEnd w:id="4"/>
      <w:r w:rsidRPr="00380B5E">
        <w:rPr>
          <w:rFonts w:ascii="Times New Roman" w:hAnsi="Times New Roman"/>
          <w:b/>
          <w:color w:val="000000"/>
          <w:sz w:val="28"/>
        </w:rPr>
        <w:lastRenderedPageBreak/>
        <w:t>ПОЯСНИТЕЛЬНАЯ ЗАПИСКА</w:t>
      </w:r>
    </w:p>
    <w:p w:rsidR="007921E5" w:rsidRDefault="00ED7826">
      <w:pPr>
        <w:spacing w:after="0"/>
        <w:ind w:firstLine="600"/>
        <w:jc w:val="both"/>
      </w:pPr>
      <w:r w:rsidRPr="00380B5E">
        <w:rPr>
          <w:rFonts w:ascii="Times New Roman" w:hAnsi="Times New Roman"/>
          <w:color w:val="000000"/>
          <w:sz w:val="28"/>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7921E5" w:rsidRPr="00380B5E" w:rsidRDefault="00ED7826">
      <w:pPr>
        <w:spacing w:after="0" w:line="264" w:lineRule="auto"/>
        <w:ind w:firstLine="600"/>
        <w:jc w:val="both"/>
      </w:pPr>
      <w:r w:rsidRPr="00380B5E">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380B5E">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921E5" w:rsidRPr="00380B5E" w:rsidRDefault="00ED7826">
      <w:pPr>
        <w:spacing w:after="0" w:line="264" w:lineRule="auto"/>
        <w:ind w:firstLine="600"/>
        <w:jc w:val="both"/>
      </w:pPr>
      <w:r w:rsidRPr="00380B5E">
        <w:rPr>
          <w:rFonts w:ascii="Times New Roman" w:hAnsi="Times New Roman"/>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lastRenderedPageBreak/>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380B5E">
        <w:rPr>
          <w:rFonts w:ascii="Times New Roman" w:hAnsi="Times New Roman"/>
          <w:color w:val="000000"/>
          <w:sz w:val="28"/>
        </w:rPr>
        <w:t>содержания</w:t>
      </w:r>
      <w:proofErr w:type="gramEnd"/>
      <w:r w:rsidRPr="00380B5E">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921E5" w:rsidRPr="00380B5E" w:rsidRDefault="00ED7826">
      <w:pPr>
        <w:spacing w:after="0" w:line="264" w:lineRule="auto"/>
        <w:ind w:firstLine="600"/>
        <w:jc w:val="both"/>
      </w:pPr>
      <w:r w:rsidRPr="00380B5E">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921E5" w:rsidRPr="00380B5E" w:rsidRDefault="00ED7826">
      <w:pPr>
        <w:spacing w:after="0" w:line="264" w:lineRule="auto"/>
        <w:ind w:firstLine="600"/>
        <w:jc w:val="both"/>
      </w:pPr>
      <w:r w:rsidRPr="00380B5E">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w:t>
      </w:r>
      <w:proofErr w:type="gramStart"/>
      <w:r w:rsidRPr="00380B5E">
        <w:rPr>
          <w:rFonts w:ascii="Times New Roman" w:hAnsi="Times New Roman"/>
          <w:color w:val="000000"/>
          <w:sz w:val="28"/>
        </w:rPr>
        <w:t>обучающимся</w:t>
      </w:r>
      <w:proofErr w:type="gramEnd"/>
      <w:r w:rsidRPr="00380B5E">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380B5E">
        <w:rPr>
          <w:rFonts w:ascii="Times New Roman" w:hAnsi="Times New Roman"/>
          <w:color w:val="000000"/>
          <w:sz w:val="28"/>
        </w:rPr>
        <w:t xml:space="preserve">Эти знания способствуют пониманию взаимосвязи химии с </w:t>
      </w:r>
      <w:r w:rsidRPr="00380B5E">
        <w:rPr>
          <w:rFonts w:ascii="Times New Roman" w:hAnsi="Times New Roman"/>
          <w:color w:val="000000"/>
          <w:sz w:val="28"/>
        </w:rPr>
        <w:lastRenderedPageBreak/>
        <w:t>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380B5E">
        <w:rPr>
          <w:rFonts w:ascii="Times New Roman" w:hAnsi="Times New Roman"/>
          <w:color w:val="000000"/>
          <w:sz w:val="28"/>
        </w:rPr>
        <w:t xml:space="preserve"> </w:t>
      </w:r>
      <w:proofErr w:type="gramStart"/>
      <w:r w:rsidRPr="00380B5E">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380B5E">
        <w:rPr>
          <w:rFonts w:ascii="Times New Roman" w:hAnsi="Times New Roman"/>
          <w:color w:val="000000"/>
          <w:sz w:val="28"/>
        </w:rPr>
        <w:t xml:space="preserve"> энергетических ресурсов, сырья, создания новых технологий и материалов.</w:t>
      </w:r>
    </w:p>
    <w:p w:rsidR="007921E5" w:rsidRPr="00380B5E" w:rsidRDefault="00ED7826">
      <w:pPr>
        <w:spacing w:after="0" w:line="264" w:lineRule="auto"/>
        <w:ind w:firstLine="600"/>
        <w:jc w:val="both"/>
      </w:pPr>
      <w:r w:rsidRPr="00380B5E">
        <w:rPr>
          <w:rFonts w:ascii="Times New Roman" w:hAnsi="Times New Roman"/>
          <w:color w:val="000000"/>
          <w:sz w:val="28"/>
        </w:rPr>
        <w:t xml:space="preserve">В плане решения задач воспитания, развития и </w:t>
      </w:r>
      <w:proofErr w:type="gramStart"/>
      <w:r w:rsidRPr="00380B5E">
        <w:rPr>
          <w:rFonts w:ascii="Times New Roman" w:hAnsi="Times New Roman"/>
          <w:color w:val="000000"/>
          <w:sz w:val="28"/>
        </w:rPr>
        <w:t>социализации</w:t>
      </w:r>
      <w:proofErr w:type="gramEnd"/>
      <w:r w:rsidRPr="00380B5E">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921E5" w:rsidRPr="00380B5E" w:rsidRDefault="00ED7826">
      <w:pPr>
        <w:spacing w:after="0" w:line="264" w:lineRule="auto"/>
        <w:ind w:firstLine="600"/>
        <w:jc w:val="both"/>
      </w:pPr>
      <w:r w:rsidRPr="00380B5E">
        <w:rPr>
          <w:rFonts w:ascii="Times New Roman" w:hAnsi="Times New Roman"/>
          <w:color w:val="000000"/>
          <w:sz w:val="28"/>
        </w:rPr>
        <w:t xml:space="preserve">В практике преподавания </w:t>
      </w:r>
      <w:proofErr w:type="gramStart"/>
      <w:r w:rsidRPr="00380B5E">
        <w:rPr>
          <w:rFonts w:ascii="Times New Roman" w:hAnsi="Times New Roman"/>
          <w:color w:val="000000"/>
          <w:sz w:val="28"/>
        </w:rPr>
        <w:t>химии</w:t>
      </w:r>
      <w:proofErr w:type="gramEnd"/>
      <w:r w:rsidRPr="00380B5E">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Согласно данной точке зрения главными целями изучения предмета «Химия» на базовом уровне (10 </w:t>
      </w:r>
      <w:r w:rsidRPr="00380B5E">
        <w:rPr>
          <w:rFonts w:ascii="Calibri" w:hAnsi="Calibri"/>
          <w:color w:val="000000"/>
          <w:sz w:val="28"/>
        </w:rPr>
        <w:t>–</w:t>
      </w:r>
      <w:r w:rsidRPr="00380B5E">
        <w:rPr>
          <w:rFonts w:ascii="Times New Roman" w:hAnsi="Times New Roman"/>
          <w:color w:val="000000"/>
          <w:sz w:val="28"/>
        </w:rPr>
        <w:t>11 кл.) являются:</w:t>
      </w:r>
    </w:p>
    <w:p w:rsidR="007921E5" w:rsidRPr="00380B5E" w:rsidRDefault="00ED7826">
      <w:pPr>
        <w:numPr>
          <w:ilvl w:val="0"/>
          <w:numId w:val="1"/>
        </w:numPr>
        <w:spacing w:after="0" w:line="264" w:lineRule="auto"/>
        <w:jc w:val="both"/>
      </w:pPr>
      <w:r w:rsidRPr="00380B5E">
        <w:rPr>
          <w:rFonts w:ascii="Times New Roman" w:hAnsi="Times New Roman"/>
          <w:color w:val="000000"/>
          <w:sz w:val="28"/>
        </w:rPr>
        <w:t xml:space="preserve">формирование системы химических знаний как важнейшей составляющей </w:t>
      </w:r>
      <w:proofErr w:type="gramStart"/>
      <w:r w:rsidRPr="00380B5E">
        <w:rPr>
          <w:rFonts w:ascii="Times New Roman" w:hAnsi="Times New Roman"/>
          <w:color w:val="000000"/>
          <w:sz w:val="28"/>
        </w:rPr>
        <w:t>естественно-научной</w:t>
      </w:r>
      <w:proofErr w:type="gramEnd"/>
      <w:r w:rsidRPr="00380B5E">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w:t>
      </w:r>
      <w:r w:rsidRPr="00380B5E">
        <w:rPr>
          <w:rFonts w:ascii="Times New Roman" w:hAnsi="Times New Roman"/>
          <w:color w:val="000000"/>
          <w:sz w:val="28"/>
        </w:rPr>
        <w:lastRenderedPageBreak/>
        <w:t>обобщений мировоззренческого характера, ознакомление с историей их развития и становления;</w:t>
      </w:r>
    </w:p>
    <w:p w:rsidR="007921E5" w:rsidRPr="00380B5E" w:rsidRDefault="00ED7826">
      <w:pPr>
        <w:numPr>
          <w:ilvl w:val="0"/>
          <w:numId w:val="1"/>
        </w:numPr>
        <w:spacing w:after="0" w:line="264" w:lineRule="auto"/>
        <w:jc w:val="both"/>
      </w:pPr>
      <w:r w:rsidRPr="00380B5E">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921E5" w:rsidRPr="00380B5E" w:rsidRDefault="00ED7826">
      <w:pPr>
        <w:numPr>
          <w:ilvl w:val="0"/>
          <w:numId w:val="1"/>
        </w:numPr>
        <w:spacing w:after="0" w:line="264" w:lineRule="auto"/>
        <w:jc w:val="both"/>
      </w:pPr>
      <w:r w:rsidRPr="00380B5E">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921E5" w:rsidRPr="00380B5E" w:rsidRDefault="00ED7826">
      <w:pPr>
        <w:spacing w:after="0" w:line="264" w:lineRule="auto"/>
        <w:ind w:firstLine="600"/>
        <w:jc w:val="both"/>
      </w:pPr>
      <w:r w:rsidRPr="00380B5E">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921E5" w:rsidRPr="00380B5E" w:rsidRDefault="00ED7826">
      <w:pPr>
        <w:spacing w:after="0" w:line="264" w:lineRule="auto"/>
        <w:ind w:firstLine="600"/>
        <w:jc w:val="both"/>
      </w:pPr>
      <w:r w:rsidRPr="00380B5E">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7921E5" w:rsidRPr="00380B5E" w:rsidRDefault="00ED7826">
      <w:pPr>
        <w:spacing w:after="0" w:line="264" w:lineRule="auto"/>
        <w:ind w:firstLine="600"/>
        <w:jc w:val="both"/>
      </w:pPr>
      <w:r w:rsidRPr="00380B5E">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921E5" w:rsidRPr="00380B5E" w:rsidRDefault="00ED7826">
      <w:pPr>
        <w:spacing w:after="0" w:line="264" w:lineRule="auto"/>
        <w:ind w:firstLine="600"/>
        <w:jc w:val="both"/>
      </w:pPr>
      <w:r w:rsidRPr="00380B5E">
        <w:rPr>
          <w:rFonts w:ascii="Times New Roman" w:hAnsi="Times New Roman"/>
          <w:color w:val="000000"/>
          <w:sz w:val="28"/>
        </w:rPr>
        <w:t xml:space="preserve">формирование и развитие у </w:t>
      </w:r>
      <w:proofErr w:type="gramStart"/>
      <w:r w:rsidRPr="00380B5E">
        <w:rPr>
          <w:rFonts w:ascii="Times New Roman" w:hAnsi="Times New Roman"/>
          <w:color w:val="000000"/>
          <w:sz w:val="28"/>
        </w:rPr>
        <w:t>обучающихся</w:t>
      </w:r>
      <w:proofErr w:type="gramEnd"/>
      <w:r w:rsidRPr="00380B5E">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w:t>
      </w:r>
      <w:r w:rsidRPr="00380B5E">
        <w:rPr>
          <w:rFonts w:ascii="Times New Roman" w:hAnsi="Times New Roman"/>
          <w:color w:val="000000"/>
          <w:sz w:val="28"/>
        </w:rPr>
        <w:lastRenderedPageBreak/>
        <w:t>необходимы, в частности, при планировании и проведении химического эксперимента;</w:t>
      </w:r>
    </w:p>
    <w:p w:rsidR="007921E5" w:rsidRDefault="00ED7826">
      <w:pPr>
        <w:spacing w:after="0" w:line="264" w:lineRule="auto"/>
        <w:ind w:firstLine="600"/>
        <w:jc w:val="both"/>
        <w:rPr>
          <w:rFonts w:ascii="Times New Roman" w:hAnsi="Times New Roman"/>
          <w:color w:val="000000"/>
          <w:sz w:val="28"/>
        </w:rPr>
      </w:pPr>
      <w:proofErr w:type="gramStart"/>
      <w:r w:rsidRPr="00380B5E">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2717E8" w:rsidRDefault="00ED7826" w:rsidP="003B473B">
      <w:pPr>
        <w:spacing w:after="0" w:line="264" w:lineRule="auto"/>
        <w:ind w:firstLine="600"/>
        <w:jc w:val="both"/>
        <w:rPr>
          <w:rFonts w:ascii="Times New Roman" w:hAnsi="Times New Roman"/>
          <w:color w:val="000000"/>
          <w:sz w:val="28"/>
        </w:rPr>
      </w:pPr>
      <w:r w:rsidRPr="00380B5E">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sidRPr="00380B5E">
        <w:rPr>
          <w:rFonts w:ascii="Times New Roman" w:hAnsi="Times New Roman"/>
          <w:color w:val="000000"/>
          <w:sz w:val="28"/>
        </w:rPr>
        <w:t>Естественно-научные</w:t>
      </w:r>
      <w:proofErr w:type="gramEnd"/>
      <w:r w:rsidRPr="00380B5E">
        <w:rPr>
          <w:rFonts w:ascii="Times New Roman" w:hAnsi="Times New Roman"/>
          <w:color w:val="000000"/>
          <w:sz w:val="28"/>
        </w:rPr>
        <w:t xml:space="preserve"> предметы».</w:t>
      </w:r>
    </w:p>
    <w:p w:rsidR="003B473B" w:rsidRPr="00A33D75" w:rsidRDefault="003B473B" w:rsidP="003B473B">
      <w:pPr>
        <w:spacing w:after="0" w:line="264" w:lineRule="auto"/>
        <w:ind w:firstLine="600"/>
        <w:jc w:val="both"/>
        <w:rPr>
          <w:rFonts w:ascii="Times New Roman" w:hAnsi="Times New Roman"/>
          <w:i/>
          <w:color w:val="000000"/>
          <w:sz w:val="28"/>
        </w:rPr>
      </w:pPr>
      <w:r w:rsidRPr="003B473B">
        <w:rPr>
          <w:rFonts w:ascii="Times New Roman" w:hAnsi="Times New Roman"/>
          <w:i/>
          <w:color w:val="000000"/>
          <w:sz w:val="28"/>
        </w:rPr>
        <w:t xml:space="preserve"> </w:t>
      </w:r>
      <w:r w:rsidRPr="00A33D75">
        <w:rPr>
          <w:rFonts w:ascii="Times New Roman" w:hAnsi="Times New Roman"/>
          <w:i/>
          <w:color w:val="000000"/>
          <w:sz w:val="28"/>
        </w:rPr>
        <w:t>Выполнение практической части происходит с использованием оборудования центра «Точки Роста».</w:t>
      </w:r>
    </w:p>
    <w:p w:rsidR="003B473B" w:rsidRDefault="003B473B" w:rsidP="003C7BB1">
      <w:pPr>
        <w:spacing w:after="0" w:line="264" w:lineRule="auto"/>
        <w:ind w:firstLine="600"/>
        <w:jc w:val="center"/>
        <w:rPr>
          <w:rFonts w:ascii="Times New Roman" w:hAnsi="Times New Roman" w:cs="Times New Roman"/>
          <w:i/>
          <w:color w:val="000000"/>
          <w:sz w:val="28"/>
        </w:rPr>
      </w:pPr>
      <w:r w:rsidRPr="003C7BB1">
        <w:rPr>
          <w:rFonts w:ascii="Times New Roman" w:hAnsi="Times New Roman"/>
          <w:b/>
          <w:i/>
          <w:color w:val="000000"/>
          <w:sz w:val="28"/>
        </w:rPr>
        <w:t>Описание материально-технической базы центра «Точки Роста», используемой для реализации образовательных программ в рамках преподавания предмета химии</w:t>
      </w:r>
      <w:r>
        <w:rPr>
          <w:rFonts w:ascii="Times New Roman" w:hAnsi="Times New Roman"/>
          <w:i/>
          <w:color w:val="000000"/>
          <w:sz w:val="28"/>
        </w:rPr>
        <w:t xml:space="preserve">, включает </w:t>
      </w:r>
      <w:r>
        <w:rPr>
          <w:rFonts w:ascii="Times New Roman" w:hAnsi="Times New Roman" w:cs="Times New Roman"/>
          <w:i/>
          <w:color w:val="000000"/>
          <w:sz w:val="28"/>
        </w:rPr>
        <w:t xml:space="preserve"> цифровую лабораторию «Архимед» и демонстрационное оборудование.</w:t>
      </w:r>
    </w:p>
    <w:p w:rsidR="003B473B" w:rsidRDefault="003B473B" w:rsidP="003B473B">
      <w:pPr>
        <w:pStyle w:val="ae"/>
        <w:shd w:val="clear" w:color="auto" w:fill="FFFFFF"/>
        <w:spacing w:before="0" w:beforeAutospacing="0" w:after="360" w:afterAutospacing="0"/>
        <w:jc w:val="both"/>
        <w:rPr>
          <w:i/>
          <w:color w:val="000000"/>
          <w:sz w:val="28"/>
          <w:szCs w:val="28"/>
        </w:rPr>
      </w:pPr>
      <w:r w:rsidRPr="005653E4">
        <w:rPr>
          <w:bCs/>
          <w:i/>
          <w:color w:val="000000"/>
          <w:sz w:val="28"/>
          <w:szCs w:val="28"/>
        </w:rPr>
        <w:t xml:space="preserve">Лаборатория входит в линейку нового поколение цифровых лабораторий Архимед для изучения предметов </w:t>
      </w:r>
      <w:proofErr w:type="gramStart"/>
      <w:r w:rsidRPr="005653E4">
        <w:rPr>
          <w:bCs/>
          <w:i/>
          <w:color w:val="000000"/>
          <w:sz w:val="28"/>
          <w:szCs w:val="28"/>
        </w:rPr>
        <w:t>естественно-научного</w:t>
      </w:r>
      <w:proofErr w:type="gramEnd"/>
      <w:r w:rsidRPr="005653E4">
        <w:rPr>
          <w:bCs/>
          <w:i/>
          <w:color w:val="000000"/>
          <w:sz w:val="28"/>
          <w:szCs w:val="28"/>
        </w:rPr>
        <w:t xml:space="preserve"> цикла, работающих</w:t>
      </w:r>
      <w:r w:rsidRPr="00B67EE7">
        <w:rPr>
          <w:bCs/>
          <w:color w:val="000000"/>
          <w:sz w:val="28"/>
          <w:szCs w:val="28"/>
        </w:rPr>
        <w:t xml:space="preserve"> </w:t>
      </w:r>
      <w:r w:rsidRPr="005653E4">
        <w:rPr>
          <w:bCs/>
          <w:i/>
          <w:color w:val="000000"/>
          <w:sz w:val="28"/>
          <w:szCs w:val="28"/>
        </w:rPr>
        <w:t xml:space="preserve">на базе портативных мультидатчиков. </w:t>
      </w:r>
      <w:r w:rsidRPr="005653E4">
        <w:rPr>
          <w:i/>
          <w:color w:val="000000"/>
          <w:sz w:val="28"/>
          <w:szCs w:val="28"/>
        </w:rPr>
        <w:t>Управление экспериментом осуществляется с компьютера. </w:t>
      </w:r>
    </w:p>
    <w:p w:rsidR="0004596A" w:rsidRDefault="0004596A" w:rsidP="003B473B">
      <w:pPr>
        <w:pStyle w:val="ae"/>
        <w:shd w:val="clear" w:color="auto" w:fill="FFFFFF"/>
        <w:spacing w:before="0" w:beforeAutospacing="0" w:after="360" w:afterAutospacing="0"/>
        <w:jc w:val="both"/>
        <w:rPr>
          <w:i/>
          <w:color w:val="000000"/>
          <w:sz w:val="28"/>
          <w:szCs w:val="28"/>
        </w:rPr>
      </w:pPr>
    </w:p>
    <w:p w:rsidR="003B473B" w:rsidRDefault="003B473B" w:rsidP="003B473B">
      <w:pPr>
        <w:pStyle w:val="ae"/>
        <w:shd w:val="clear" w:color="auto" w:fill="FFFFFF"/>
        <w:spacing w:before="0" w:beforeAutospacing="0" w:after="360" w:afterAutospacing="0"/>
        <w:jc w:val="both"/>
        <w:rPr>
          <w:b/>
          <w:bCs/>
          <w:i/>
        </w:rPr>
      </w:pPr>
      <w:r>
        <w:rPr>
          <w:noProof/>
        </w:rPr>
        <w:drawing>
          <wp:inline distT="0" distB="0" distL="0" distR="0" wp14:anchorId="30F5BDC4" wp14:editId="5E7DD4B4">
            <wp:extent cx="2305210" cy="1714500"/>
            <wp:effectExtent l="0" t="0" r="0" b="0"/>
            <wp:docPr id="2" name="Рисунок 2" descr="https://www.int-edu.ru/sites/default/files/images/_dsc2993-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t-edu.ru/sites/default/files/images/_dsc2993-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787" cy="1717160"/>
                    </a:xfrm>
                    <a:prstGeom prst="rect">
                      <a:avLst/>
                    </a:prstGeom>
                    <a:noFill/>
                    <a:ln>
                      <a:noFill/>
                    </a:ln>
                  </pic:spPr>
                </pic:pic>
              </a:graphicData>
            </a:graphic>
          </wp:inline>
        </w:drawing>
      </w:r>
    </w:p>
    <w:p w:rsidR="003B473B" w:rsidRPr="005653E4" w:rsidRDefault="003B473B" w:rsidP="003B473B">
      <w:pPr>
        <w:shd w:val="clear" w:color="auto" w:fill="FFFFFF"/>
        <w:spacing w:before="360" w:after="360" w:line="240" w:lineRule="auto"/>
        <w:jc w:val="both"/>
        <w:rPr>
          <w:rFonts w:ascii="Times New Roman" w:eastAsia="Times New Roman" w:hAnsi="Times New Roman" w:cs="Times New Roman"/>
          <w:i/>
          <w:color w:val="000000"/>
          <w:sz w:val="28"/>
          <w:szCs w:val="28"/>
        </w:rPr>
      </w:pPr>
      <w:r w:rsidRPr="005653E4">
        <w:rPr>
          <w:rFonts w:ascii="Times New Roman" w:eastAsia="Times New Roman" w:hAnsi="Times New Roman" w:cs="Times New Roman"/>
          <w:bCs/>
          <w:i/>
          <w:color w:val="000000"/>
          <w:sz w:val="28"/>
          <w:szCs w:val="28"/>
        </w:rPr>
        <w:t>Мультидатчик </w:t>
      </w:r>
      <w:r w:rsidRPr="005653E4">
        <w:rPr>
          <w:rFonts w:ascii="Times New Roman" w:eastAsia="Times New Roman" w:hAnsi="Times New Roman" w:cs="Times New Roman"/>
          <w:i/>
          <w:color w:val="000000"/>
          <w:sz w:val="28"/>
          <w:szCs w:val="28"/>
        </w:rPr>
        <w:t>— это регистрирующее устройство компактной конструкции, на корпусе которого имеется кнопка вкл</w:t>
      </w:r>
      <w:r w:rsidR="00FF27AF">
        <w:rPr>
          <w:rFonts w:ascii="Times New Roman" w:eastAsia="Times New Roman" w:hAnsi="Times New Roman" w:cs="Times New Roman"/>
          <w:i/>
          <w:color w:val="000000"/>
          <w:sz w:val="28"/>
          <w:szCs w:val="28"/>
        </w:rPr>
        <w:t>.</w:t>
      </w:r>
      <w:r w:rsidRPr="005653E4">
        <w:rPr>
          <w:rFonts w:ascii="Times New Roman" w:eastAsia="Times New Roman" w:hAnsi="Times New Roman" w:cs="Times New Roman"/>
          <w:i/>
          <w:color w:val="000000"/>
          <w:sz w:val="28"/>
          <w:szCs w:val="28"/>
        </w:rPr>
        <w:t>/выкл</w:t>
      </w:r>
      <w:r w:rsidR="00FF27AF">
        <w:rPr>
          <w:rFonts w:ascii="Times New Roman" w:eastAsia="Times New Roman" w:hAnsi="Times New Roman" w:cs="Times New Roman"/>
          <w:i/>
          <w:color w:val="000000"/>
          <w:sz w:val="28"/>
          <w:szCs w:val="28"/>
        </w:rPr>
        <w:t>.</w:t>
      </w:r>
      <w:r w:rsidRPr="005653E4">
        <w:rPr>
          <w:rFonts w:ascii="Times New Roman" w:eastAsia="Times New Roman" w:hAnsi="Times New Roman" w:cs="Times New Roman"/>
          <w:i/>
          <w:color w:val="000000"/>
          <w:sz w:val="28"/>
          <w:szCs w:val="28"/>
        </w:rPr>
        <w:t xml:space="preserve"> и 7 индикаторов активации и работы датчиков (в зависимости от модели один индикатор может отображать работу двух датчиков). </w:t>
      </w:r>
    </w:p>
    <w:p w:rsidR="003B473B" w:rsidRPr="005653E4" w:rsidRDefault="003B473B" w:rsidP="003B473B">
      <w:pPr>
        <w:shd w:val="clear" w:color="auto" w:fill="FFFFFF"/>
        <w:spacing w:after="0" w:line="240" w:lineRule="auto"/>
        <w:jc w:val="both"/>
        <w:rPr>
          <w:rFonts w:ascii="Times New Roman" w:eastAsia="Times New Roman" w:hAnsi="Times New Roman" w:cs="Times New Roman"/>
          <w:i/>
          <w:color w:val="000000"/>
          <w:sz w:val="28"/>
          <w:szCs w:val="28"/>
        </w:rPr>
      </w:pPr>
      <w:r w:rsidRPr="005653E4">
        <w:rPr>
          <w:rFonts w:ascii="Times New Roman" w:eastAsia="Times New Roman" w:hAnsi="Times New Roman" w:cs="Times New Roman"/>
          <w:bCs/>
          <w:i/>
          <w:color w:val="000000"/>
          <w:sz w:val="28"/>
          <w:szCs w:val="28"/>
        </w:rPr>
        <w:t>Технические характеристики мультидатчика Химия</w:t>
      </w:r>
    </w:p>
    <w:p w:rsidR="003B473B" w:rsidRPr="005653E4" w:rsidRDefault="003B473B" w:rsidP="003B473B">
      <w:pPr>
        <w:numPr>
          <w:ilvl w:val="0"/>
          <w:numId w:val="2"/>
        </w:numPr>
        <w:shd w:val="clear" w:color="auto" w:fill="FFFFFF"/>
        <w:spacing w:after="0" w:line="240" w:lineRule="auto"/>
        <w:ind w:left="480"/>
        <w:jc w:val="both"/>
        <w:rPr>
          <w:rFonts w:ascii="Times New Roman" w:eastAsia="Times New Roman" w:hAnsi="Times New Roman" w:cs="Times New Roman"/>
          <w:i/>
          <w:color w:val="000000"/>
          <w:sz w:val="28"/>
          <w:szCs w:val="28"/>
        </w:rPr>
      </w:pPr>
      <w:r w:rsidRPr="005653E4">
        <w:rPr>
          <w:rFonts w:ascii="Times New Roman" w:eastAsia="Times New Roman" w:hAnsi="Times New Roman" w:cs="Times New Roman"/>
          <w:i/>
          <w:color w:val="000000"/>
          <w:sz w:val="28"/>
          <w:szCs w:val="28"/>
        </w:rPr>
        <w:lastRenderedPageBreak/>
        <w:t>6 встроенных датчиков (Температура окружающей среды, Температура исследуемой среды, Высокая температура (термопара), Электропроводимость, pH, Колориметр).</w:t>
      </w:r>
    </w:p>
    <w:p w:rsidR="003B473B" w:rsidRPr="00690702" w:rsidRDefault="003B473B" w:rsidP="003B473B">
      <w:pPr>
        <w:pStyle w:val="ae"/>
        <w:shd w:val="clear" w:color="auto" w:fill="FFFFFF"/>
        <w:spacing w:before="0" w:beforeAutospacing="0" w:after="360" w:afterAutospacing="0"/>
        <w:jc w:val="both"/>
        <w:rPr>
          <w:b/>
          <w:bCs/>
          <w:i/>
        </w:rPr>
      </w:pPr>
    </w:p>
    <w:p w:rsidR="003B473B" w:rsidRPr="00A33D75" w:rsidRDefault="003B473B" w:rsidP="003B473B">
      <w:pPr>
        <w:jc w:val="both"/>
        <w:rPr>
          <w:rFonts w:ascii="Times New Roman" w:eastAsia="Times New Roman" w:hAnsi="Times New Roman" w:cs="Times New Roman"/>
          <w:i/>
          <w:color w:val="000000"/>
          <w:sz w:val="28"/>
          <w:szCs w:val="28"/>
        </w:rPr>
      </w:pPr>
      <w:r w:rsidRPr="00A33D75">
        <w:rPr>
          <w:rFonts w:ascii="Times New Roman" w:eastAsia="Times New Roman" w:hAnsi="Times New Roman" w:cs="Times New Roman"/>
          <w:i/>
          <w:sz w:val="28"/>
          <w:szCs w:val="28"/>
        </w:rPr>
        <w:t xml:space="preserve"> 1.Столик подъемный</w:t>
      </w:r>
      <w:r w:rsidRPr="00A33D75">
        <w:rPr>
          <w:rFonts w:ascii="Times New Roman" w:eastAsia="Times New Roman" w:hAnsi="Times New Roman" w:cs="Times New Roman"/>
          <w:i/>
          <w:color w:val="000000"/>
          <w:sz w:val="28"/>
          <w:szCs w:val="28"/>
        </w:rPr>
        <w:t xml:space="preserve"> – 1 шт. Предназначен для демонстрации приборов и установок, проведения демонстрационных опытов, в которых требуется плавное вертикальное перемещение элементов установок. Столик оснащен системой микролифта, которая позволяет преобразовывать вращение приводного винта в вертикальное перемещение плоскости столика. Рабочая поверхность может быть выполнена из пластика, нержавеющей стали или алюминия в зависимости от модификации изделия.</w:t>
      </w:r>
    </w:p>
    <w:p w:rsidR="003B473B" w:rsidRPr="00A33D75" w:rsidRDefault="003B473B" w:rsidP="003B473B">
      <w:pPr>
        <w:jc w:val="both"/>
        <w:rPr>
          <w:rFonts w:ascii="Times New Roman" w:eastAsia="Times New Roman" w:hAnsi="Times New Roman" w:cs="Times New Roman"/>
          <w:i/>
          <w:color w:val="000000"/>
          <w:sz w:val="28"/>
          <w:szCs w:val="28"/>
        </w:rPr>
      </w:pPr>
      <w:r w:rsidRPr="00A33D75">
        <w:rPr>
          <w:rFonts w:ascii="Times New Roman" w:eastAsia="Times New Roman" w:hAnsi="Times New Roman" w:cs="Times New Roman"/>
          <w:i/>
          <w:color w:val="000000"/>
          <w:sz w:val="28"/>
          <w:szCs w:val="28"/>
        </w:rPr>
        <w:t>2.Штатив демонстрационный химический – 1 шт.</w:t>
      </w:r>
    </w:p>
    <w:p w:rsidR="003B473B" w:rsidRPr="00A33D75" w:rsidRDefault="003B473B" w:rsidP="003B473B">
      <w:pPr>
        <w:jc w:val="both"/>
        <w:rPr>
          <w:rFonts w:ascii="Times New Roman" w:eastAsia="Times New Roman" w:hAnsi="Times New Roman" w:cs="Times New Roman"/>
          <w:i/>
          <w:color w:val="000000"/>
          <w:sz w:val="28"/>
          <w:szCs w:val="28"/>
        </w:rPr>
      </w:pPr>
      <w:r w:rsidRPr="00A33D75">
        <w:rPr>
          <w:rFonts w:ascii="Times New Roman" w:eastAsia="Times New Roman" w:hAnsi="Times New Roman" w:cs="Times New Roman"/>
          <w:i/>
          <w:color w:val="000000"/>
          <w:sz w:val="28"/>
          <w:szCs w:val="28"/>
        </w:rPr>
        <w:t>3. Аппарат для проведения химических реакций – 1 шт.</w:t>
      </w:r>
    </w:p>
    <w:p w:rsidR="003B473B" w:rsidRPr="00A33D75" w:rsidRDefault="003B473B" w:rsidP="003B473B">
      <w:pPr>
        <w:jc w:val="both"/>
        <w:rPr>
          <w:rFonts w:ascii="Times New Roman" w:eastAsia="Times New Roman" w:hAnsi="Times New Roman" w:cs="Times New Roman"/>
          <w:i/>
          <w:color w:val="000000"/>
          <w:sz w:val="28"/>
          <w:szCs w:val="28"/>
        </w:rPr>
      </w:pPr>
      <w:r w:rsidRPr="00A33D75">
        <w:rPr>
          <w:rFonts w:ascii="Times New Roman" w:eastAsia="Times New Roman" w:hAnsi="Times New Roman" w:cs="Times New Roman"/>
          <w:b/>
          <w:i/>
          <w:color w:val="000000"/>
          <w:sz w:val="20"/>
          <w:szCs w:val="20"/>
        </w:rPr>
        <w:t xml:space="preserve"> </w:t>
      </w:r>
      <w:r w:rsidRPr="00A33D75">
        <w:rPr>
          <w:rFonts w:ascii="Times New Roman" w:eastAsia="Times New Roman" w:hAnsi="Times New Roman" w:cs="Times New Roman"/>
          <w:i/>
          <w:color w:val="000000"/>
          <w:sz w:val="28"/>
          <w:szCs w:val="28"/>
        </w:rPr>
        <w:t>4.Набор по электролизу (демонстрационный) – 1 шт.</w:t>
      </w:r>
    </w:p>
    <w:p w:rsidR="003B473B" w:rsidRPr="00A33D75" w:rsidRDefault="003B473B" w:rsidP="003B473B">
      <w:pPr>
        <w:jc w:val="both"/>
        <w:rPr>
          <w:rFonts w:ascii="Times New Roman" w:eastAsia="Times New Roman" w:hAnsi="Times New Roman" w:cs="Times New Roman"/>
          <w:i/>
          <w:color w:val="000000"/>
          <w:sz w:val="28"/>
          <w:szCs w:val="28"/>
        </w:rPr>
      </w:pPr>
      <w:r w:rsidRPr="00A33D75">
        <w:rPr>
          <w:rFonts w:ascii="Times New Roman" w:eastAsia="Times New Roman" w:hAnsi="Times New Roman" w:cs="Times New Roman"/>
          <w:i/>
          <w:color w:val="000000"/>
          <w:sz w:val="28"/>
          <w:szCs w:val="28"/>
        </w:rPr>
        <w:t>5. Комплект мерных колб – 1 шт.</w:t>
      </w:r>
    </w:p>
    <w:p w:rsidR="003B473B" w:rsidRPr="00A33D75" w:rsidRDefault="003B473B" w:rsidP="003B473B">
      <w:pPr>
        <w:jc w:val="both"/>
        <w:rPr>
          <w:rFonts w:ascii="Times New Roman" w:eastAsia="Times New Roman" w:hAnsi="Times New Roman" w:cs="Times New Roman"/>
          <w:i/>
          <w:color w:val="000000"/>
          <w:sz w:val="28"/>
          <w:szCs w:val="28"/>
        </w:rPr>
      </w:pPr>
      <w:r w:rsidRPr="00A33D75">
        <w:rPr>
          <w:rFonts w:ascii="Times New Roman" w:eastAsia="Times New Roman" w:hAnsi="Times New Roman" w:cs="Times New Roman"/>
          <w:i/>
          <w:color w:val="000000"/>
          <w:sz w:val="28"/>
          <w:szCs w:val="28"/>
        </w:rPr>
        <w:t>6.Набор флаконов 250 мл для хранения растворов реактивов – 1 шт.</w:t>
      </w:r>
    </w:p>
    <w:p w:rsidR="003B473B" w:rsidRPr="00A33D75" w:rsidRDefault="003B473B" w:rsidP="003B473B">
      <w:pPr>
        <w:jc w:val="both"/>
        <w:rPr>
          <w:rFonts w:ascii="Times New Roman" w:eastAsia="Times New Roman" w:hAnsi="Times New Roman" w:cs="Times New Roman"/>
          <w:i/>
          <w:color w:val="000000"/>
          <w:sz w:val="28"/>
          <w:szCs w:val="28"/>
        </w:rPr>
      </w:pPr>
      <w:r w:rsidRPr="00A33D75">
        <w:rPr>
          <w:rFonts w:ascii="Times New Roman" w:eastAsia="Times New Roman" w:hAnsi="Times New Roman" w:cs="Times New Roman"/>
          <w:i/>
          <w:color w:val="000000"/>
          <w:sz w:val="28"/>
          <w:szCs w:val="28"/>
        </w:rPr>
        <w:t>7. Прибор для опытов по химии с электрическим током</w:t>
      </w:r>
    </w:p>
    <w:p w:rsidR="003B473B" w:rsidRPr="00A33D75" w:rsidRDefault="003B473B" w:rsidP="003B473B">
      <w:pPr>
        <w:jc w:val="both"/>
        <w:rPr>
          <w:rFonts w:ascii="Times New Roman" w:eastAsia="Times New Roman" w:hAnsi="Times New Roman" w:cs="Times New Roman"/>
          <w:i/>
          <w:sz w:val="28"/>
          <w:szCs w:val="28"/>
        </w:rPr>
      </w:pPr>
      <w:r w:rsidRPr="00A33D75">
        <w:rPr>
          <w:rFonts w:ascii="Times New Roman" w:eastAsia="Times New Roman" w:hAnsi="Times New Roman" w:cs="Times New Roman"/>
          <w:i/>
          <w:color w:val="000000"/>
          <w:sz w:val="28"/>
          <w:szCs w:val="28"/>
        </w:rPr>
        <w:t>8.</w:t>
      </w:r>
      <w:r w:rsidRPr="00A33D75">
        <w:rPr>
          <w:rFonts w:ascii="Times New Roman" w:eastAsia="Times New Roman" w:hAnsi="Times New Roman" w:cs="Times New Roman"/>
          <w:i/>
          <w:sz w:val="28"/>
          <w:szCs w:val="28"/>
        </w:rPr>
        <w:t xml:space="preserve"> Прибор для иллюстрации  закона сохранения массы веществ – 1 шт.</w:t>
      </w:r>
    </w:p>
    <w:p w:rsidR="003B473B" w:rsidRPr="00A33D75" w:rsidRDefault="003B473B" w:rsidP="003B473B">
      <w:pPr>
        <w:jc w:val="both"/>
        <w:rPr>
          <w:rFonts w:ascii="Times New Roman" w:eastAsia="Times New Roman" w:hAnsi="Times New Roman" w:cs="Times New Roman"/>
          <w:i/>
          <w:sz w:val="28"/>
          <w:szCs w:val="28"/>
        </w:rPr>
      </w:pPr>
      <w:r w:rsidRPr="00A33D75">
        <w:rPr>
          <w:rFonts w:ascii="Times New Roman" w:eastAsia="Times New Roman" w:hAnsi="Times New Roman" w:cs="Times New Roman"/>
          <w:i/>
          <w:sz w:val="28"/>
          <w:szCs w:val="28"/>
        </w:rPr>
        <w:t>9.</w:t>
      </w:r>
      <w:r w:rsidRPr="00A33D75">
        <w:rPr>
          <w:rFonts w:ascii="Times New Roman" w:eastAsia="Times New Roman" w:hAnsi="Times New Roman" w:cs="Times New Roman"/>
          <w:i/>
          <w:color w:val="000000"/>
          <w:sz w:val="28"/>
          <w:szCs w:val="28"/>
        </w:rPr>
        <w:t xml:space="preserve"> Делительная воронка </w:t>
      </w:r>
      <w:r w:rsidRPr="00A33D75">
        <w:rPr>
          <w:rFonts w:ascii="Times New Roman" w:eastAsia="Times New Roman" w:hAnsi="Times New Roman" w:cs="Times New Roman"/>
          <w:i/>
          <w:sz w:val="28"/>
          <w:szCs w:val="28"/>
        </w:rPr>
        <w:t>– 1 шт.</w:t>
      </w:r>
    </w:p>
    <w:p w:rsidR="003B473B" w:rsidRPr="00A33D75" w:rsidRDefault="003B473B" w:rsidP="003B473B">
      <w:pPr>
        <w:jc w:val="both"/>
        <w:rPr>
          <w:rFonts w:ascii="Times New Roman" w:eastAsia="Times New Roman" w:hAnsi="Times New Roman" w:cs="Times New Roman"/>
          <w:i/>
          <w:color w:val="000000"/>
          <w:sz w:val="28"/>
          <w:szCs w:val="28"/>
        </w:rPr>
      </w:pPr>
      <w:r w:rsidRPr="00A33D75">
        <w:rPr>
          <w:rFonts w:ascii="Times New Roman" w:eastAsia="Times New Roman" w:hAnsi="Times New Roman" w:cs="Times New Roman"/>
          <w:i/>
          <w:color w:val="000000"/>
          <w:sz w:val="28"/>
          <w:szCs w:val="28"/>
        </w:rPr>
        <w:t>10.Набор деталей к установке для перегонки веществ – 1 шт.</w:t>
      </w:r>
    </w:p>
    <w:p w:rsidR="003B473B" w:rsidRPr="00A33D75" w:rsidRDefault="003B473B" w:rsidP="003B473B">
      <w:pPr>
        <w:jc w:val="both"/>
        <w:rPr>
          <w:rFonts w:ascii="Times New Roman" w:eastAsia="Times New Roman" w:hAnsi="Times New Roman" w:cs="Times New Roman"/>
          <w:i/>
          <w:color w:val="000000"/>
          <w:sz w:val="28"/>
          <w:szCs w:val="28"/>
        </w:rPr>
      </w:pPr>
      <w:r w:rsidRPr="00A33D75">
        <w:rPr>
          <w:rFonts w:ascii="Times New Roman" w:eastAsia="Times New Roman" w:hAnsi="Times New Roman" w:cs="Times New Roman"/>
          <w:i/>
          <w:sz w:val="28"/>
          <w:szCs w:val="28"/>
        </w:rPr>
        <w:t>11.</w:t>
      </w:r>
      <w:r w:rsidRPr="00A33D75">
        <w:rPr>
          <w:rFonts w:ascii="Times New Roman" w:eastAsia="Times New Roman" w:hAnsi="Times New Roman" w:cs="Times New Roman"/>
          <w:i/>
          <w:color w:val="000000"/>
          <w:sz w:val="28"/>
          <w:szCs w:val="28"/>
        </w:rPr>
        <w:t xml:space="preserve"> Прибор для получения газов – 1 шт.</w:t>
      </w:r>
    </w:p>
    <w:p w:rsidR="003B473B" w:rsidRPr="00A33D75" w:rsidRDefault="003B473B" w:rsidP="003B473B">
      <w:pPr>
        <w:jc w:val="both"/>
        <w:rPr>
          <w:rFonts w:ascii="Times New Roman" w:eastAsia="Times New Roman" w:hAnsi="Times New Roman" w:cs="Times New Roman"/>
          <w:i/>
          <w:color w:val="000000"/>
          <w:sz w:val="28"/>
          <w:szCs w:val="28"/>
        </w:rPr>
      </w:pPr>
      <w:r w:rsidRPr="00A33D75">
        <w:rPr>
          <w:rFonts w:ascii="Times New Roman" w:eastAsia="Times New Roman" w:hAnsi="Times New Roman" w:cs="Times New Roman"/>
          <w:i/>
          <w:color w:val="000000"/>
          <w:sz w:val="28"/>
          <w:szCs w:val="28"/>
        </w:rPr>
        <w:t>12.Баня комбинированная лабораторная БКЛ – 1 шт.</w:t>
      </w:r>
    </w:p>
    <w:p w:rsidR="003B473B" w:rsidRPr="00A33D75" w:rsidRDefault="003B473B" w:rsidP="003B473B">
      <w:pPr>
        <w:jc w:val="both"/>
        <w:rPr>
          <w:rFonts w:ascii="Times New Roman" w:eastAsia="Times New Roman" w:hAnsi="Times New Roman" w:cs="Times New Roman"/>
          <w:i/>
          <w:color w:val="000000"/>
          <w:sz w:val="28"/>
          <w:szCs w:val="28"/>
        </w:rPr>
      </w:pPr>
      <w:r w:rsidRPr="00A33D75">
        <w:rPr>
          <w:rFonts w:ascii="Times New Roman" w:eastAsia="Times New Roman" w:hAnsi="Times New Roman" w:cs="Times New Roman"/>
          <w:i/>
          <w:sz w:val="28"/>
          <w:szCs w:val="28"/>
        </w:rPr>
        <w:t>13.</w:t>
      </w:r>
      <w:r w:rsidRPr="00A33D75">
        <w:rPr>
          <w:rFonts w:ascii="Times New Roman" w:eastAsia="Times New Roman" w:hAnsi="Times New Roman" w:cs="Times New Roman"/>
          <w:i/>
          <w:color w:val="000000"/>
          <w:sz w:val="28"/>
          <w:szCs w:val="28"/>
        </w:rPr>
        <w:t xml:space="preserve"> Фарфоровая ступка с пестиком – 1 шт.</w:t>
      </w:r>
    </w:p>
    <w:p w:rsidR="003B473B" w:rsidRDefault="003B473B" w:rsidP="003B473B">
      <w:pPr>
        <w:jc w:val="both"/>
        <w:rPr>
          <w:rFonts w:ascii="Times New Roman" w:eastAsia="Times New Roman" w:hAnsi="Times New Roman" w:cs="Times New Roman"/>
          <w:i/>
          <w:color w:val="000000"/>
          <w:sz w:val="28"/>
          <w:szCs w:val="28"/>
        </w:rPr>
      </w:pPr>
      <w:r w:rsidRPr="00A33D75">
        <w:rPr>
          <w:rFonts w:ascii="Times New Roman" w:eastAsia="Times New Roman" w:hAnsi="Times New Roman" w:cs="Times New Roman"/>
          <w:i/>
          <w:color w:val="000000"/>
          <w:sz w:val="28"/>
          <w:szCs w:val="28"/>
        </w:rPr>
        <w:t>14.Комплект  термометров – 1шт.</w:t>
      </w:r>
    </w:p>
    <w:p w:rsidR="00213CCF" w:rsidRDefault="00213CCF" w:rsidP="003B473B">
      <w:pPr>
        <w:jc w:val="both"/>
        <w:rPr>
          <w:rFonts w:ascii="Times New Roman" w:eastAsia="Times New Roman" w:hAnsi="Times New Roman" w:cs="Times New Roman"/>
          <w:i/>
          <w:color w:val="000000"/>
          <w:sz w:val="28"/>
          <w:szCs w:val="28"/>
        </w:rPr>
      </w:pPr>
    </w:p>
    <w:p w:rsidR="00213CCF" w:rsidRPr="00213CCF" w:rsidRDefault="00213CCF" w:rsidP="003B473B">
      <w:pPr>
        <w:jc w:val="both"/>
        <w:rPr>
          <w:rFonts w:ascii="Times New Roman" w:eastAsia="Times New Roman" w:hAnsi="Times New Roman" w:cs="Times New Roman"/>
          <w:b/>
          <w:i/>
          <w:color w:val="000000"/>
          <w:sz w:val="28"/>
          <w:szCs w:val="28"/>
        </w:rPr>
      </w:pPr>
      <w:r w:rsidRPr="00213CCF">
        <w:rPr>
          <w:rFonts w:ascii="Times New Roman" w:eastAsia="Times New Roman" w:hAnsi="Times New Roman" w:cs="Times New Roman"/>
          <w:b/>
          <w:i/>
          <w:color w:val="000000"/>
          <w:sz w:val="28"/>
          <w:szCs w:val="28"/>
        </w:rPr>
        <w:t>10 класс.</w:t>
      </w:r>
    </w:p>
    <w:p w:rsidR="0039564D" w:rsidRPr="00A33D75" w:rsidRDefault="0039564D" w:rsidP="0039564D">
      <w:pPr>
        <w:jc w:val="both"/>
        <w:rPr>
          <w:rFonts w:ascii="Times New Roman" w:hAnsi="Times New Roman"/>
          <w:i/>
          <w:color w:val="000000"/>
          <w:sz w:val="28"/>
          <w:szCs w:val="28"/>
        </w:rPr>
      </w:pPr>
      <w:r w:rsidRPr="00A33D75">
        <w:rPr>
          <w:rFonts w:ascii="Times New Roman" w:hAnsi="Times New Roman"/>
          <w:i/>
          <w:color w:val="000000"/>
          <w:sz w:val="28"/>
          <w:szCs w:val="28"/>
        </w:rPr>
        <w:t>Практическая работа № 1 по теме "Получение этилена и изучение его свойств"</w:t>
      </w:r>
      <w:r w:rsidRPr="00A33D75">
        <w:rPr>
          <w:rFonts w:ascii="Times New Roman" w:eastAsia="Times New Roman" w:hAnsi="Times New Roman" w:cs="Times New Roman"/>
          <w:i/>
          <w:color w:val="000000"/>
          <w:sz w:val="28"/>
          <w:szCs w:val="28"/>
        </w:rPr>
        <w:t>. Аппарат для проведения химических реакций, Прибор для получения газов</w:t>
      </w:r>
      <w:r>
        <w:rPr>
          <w:rFonts w:ascii="Times New Roman" w:eastAsia="Times New Roman" w:hAnsi="Times New Roman" w:cs="Times New Roman"/>
          <w:i/>
          <w:color w:val="000000"/>
          <w:sz w:val="28"/>
          <w:szCs w:val="28"/>
        </w:rPr>
        <w:t>.</w:t>
      </w:r>
    </w:p>
    <w:p w:rsidR="0039564D" w:rsidRPr="00A33D75" w:rsidRDefault="0039564D" w:rsidP="0039564D">
      <w:pPr>
        <w:jc w:val="both"/>
        <w:rPr>
          <w:rFonts w:ascii="Times New Roman" w:hAnsi="Times New Roman"/>
          <w:i/>
          <w:color w:val="000000"/>
          <w:sz w:val="28"/>
          <w:szCs w:val="28"/>
        </w:rPr>
      </w:pPr>
      <w:r>
        <w:rPr>
          <w:rFonts w:ascii="Times New Roman" w:hAnsi="Times New Roman"/>
          <w:i/>
          <w:color w:val="000000"/>
          <w:sz w:val="28"/>
          <w:szCs w:val="28"/>
        </w:rPr>
        <w:lastRenderedPageBreak/>
        <w:t xml:space="preserve">Практическая работа № 2 </w:t>
      </w:r>
      <w:r w:rsidRPr="00A33D75">
        <w:rPr>
          <w:rFonts w:ascii="Times New Roman" w:hAnsi="Times New Roman"/>
          <w:i/>
          <w:color w:val="000000"/>
          <w:sz w:val="28"/>
          <w:szCs w:val="28"/>
        </w:rPr>
        <w:t xml:space="preserve"> Решение экспериментальных задач по теме "Карбоновые кислоты. Сложные эфиры"</w:t>
      </w:r>
      <w:r w:rsidR="00D05CE5">
        <w:rPr>
          <w:rFonts w:ascii="Times New Roman" w:hAnsi="Times New Roman"/>
          <w:i/>
          <w:color w:val="000000"/>
          <w:sz w:val="28"/>
          <w:szCs w:val="28"/>
        </w:rPr>
        <w:t xml:space="preserve"> </w:t>
      </w:r>
      <w:r w:rsidR="00D05CE5">
        <w:rPr>
          <w:rFonts w:ascii="Times New Roman" w:eastAsia="Times New Roman" w:hAnsi="Times New Roman" w:cs="Times New Roman"/>
          <w:i/>
          <w:color w:val="000000"/>
          <w:sz w:val="28"/>
          <w:szCs w:val="28"/>
        </w:rPr>
        <w:t>с использованием</w:t>
      </w:r>
      <w:r w:rsidRPr="00A33D75">
        <w:rPr>
          <w:rFonts w:ascii="Times New Roman" w:eastAsia="Times New Roman" w:hAnsi="Times New Roman" w:cs="Times New Roman"/>
          <w:i/>
          <w:color w:val="000000"/>
          <w:sz w:val="28"/>
          <w:szCs w:val="28"/>
        </w:rPr>
        <w:t xml:space="preserve"> Аппарат</w:t>
      </w:r>
      <w:r w:rsidR="00D05CE5">
        <w:rPr>
          <w:rFonts w:ascii="Times New Roman" w:eastAsia="Times New Roman" w:hAnsi="Times New Roman" w:cs="Times New Roman"/>
          <w:i/>
          <w:color w:val="000000"/>
          <w:sz w:val="28"/>
          <w:szCs w:val="28"/>
        </w:rPr>
        <w:t>а</w:t>
      </w:r>
      <w:r w:rsidRPr="00A33D75">
        <w:rPr>
          <w:rFonts w:ascii="Times New Roman" w:eastAsia="Times New Roman" w:hAnsi="Times New Roman" w:cs="Times New Roman"/>
          <w:i/>
          <w:color w:val="000000"/>
          <w:sz w:val="28"/>
          <w:szCs w:val="28"/>
        </w:rPr>
        <w:t xml:space="preserve"> для проведения химических реакций</w:t>
      </w:r>
      <w:r>
        <w:rPr>
          <w:rFonts w:ascii="Times New Roman" w:eastAsia="Times New Roman" w:hAnsi="Times New Roman" w:cs="Times New Roman"/>
          <w:i/>
          <w:color w:val="000000"/>
          <w:sz w:val="28"/>
          <w:szCs w:val="28"/>
        </w:rPr>
        <w:t>.</w:t>
      </w:r>
    </w:p>
    <w:p w:rsidR="0039564D" w:rsidRPr="00971A9C" w:rsidRDefault="00167D12" w:rsidP="003B473B">
      <w:pPr>
        <w:jc w:val="both"/>
        <w:rPr>
          <w:rFonts w:ascii="Times New Roman" w:eastAsia="Times New Roman" w:hAnsi="Times New Roman" w:cs="Times New Roman"/>
          <w:b/>
          <w:i/>
          <w:color w:val="000000"/>
          <w:sz w:val="28"/>
          <w:szCs w:val="28"/>
        </w:rPr>
      </w:pPr>
      <w:r w:rsidRPr="00971A9C">
        <w:rPr>
          <w:rFonts w:ascii="Times New Roman" w:eastAsia="Times New Roman" w:hAnsi="Times New Roman" w:cs="Times New Roman"/>
          <w:b/>
          <w:i/>
          <w:color w:val="000000"/>
          <w:sz w:val="28"/>
          <w:szCs w:val="28"/>
        </w:rPr>
        <w:t>11 класс</w:t>
      </w:r>
    </w:p>
    <w:p w:rsidR="00250C6D" w:rsidRPr="00971A9C" w:rsidRDefault="00167D12" w:rsidP="00250C6D">
      <w:pPr>
        <w:jc w:val="both"/>
        <w:rPr>
          <w:rFonts w:ascii="Times New Roman" w:eastAsia="Times New Roman" w:hAnsi="Times New Roman" w:cs="Times New Roman"/>
          <w:i/>
          <w:color w:val="000000"/>
          <w:sz w:val="28"/>
          <w:szCs w:val="28"/>
        </w:rPr>
      </w:pPr>
      <w:r w:rsidRPr="00971A9C">
        <w:rPr>
          <w:rFonts w:ascii="Times New Roman" w:hAnsi="Times New Roman" w:cs="Times New Roman"/>
          <w:i/>
          <w:color w:val="000000"/>
          <w:sz w:val="28"/>
          <w:szCs w:val="28"/>
        </w:rPr>
        <w:t>Практическая работа № 1. «Влияние различных факторов на скорость химической реакции»</w:t>
      </w:r>
      <w:r w:rsidR="00D05CE5" w:rsidRPr="00971A9C">
        <w:rPr>
          <w:rFonts w:ascii="Times New Roman" w:hAnsi="Times New Roman" w:cs="Times New Roman"/>
          <w:i/>
          <w:color w:val="000000"/>
          <w:sz w:val="28"/>
          <w:szCs w:val="28"/>
        </w:rPr>
        <w:t xml:space="preserve"> с использованием</w:t>
      </w:r>
      <w:r w:rsidR="00D05CE5" w:rsidRPr="00971A9C">
        <w:rPr>
          <w:rFonts w:ascii="Times New Roman" w:eastAsia="Times New Roman" w:hAnsi="Times New Roman" w:cs="Times New Roman"/>
          <w:i/>
          <w:color w:val="000000"/>
          <w:sz w:val="28"/>
          <w:szCs w:val="28"/>
        </w:rPr>
        <w:t xml:space="preserve"> а</w:t>
      </w:r>
      <w:r w:rsidR="00250C6D" w:rsidRPr="00971A9C">
        <w:rPr>
          <w:rFonts w:ascii="Times New Roman" w:eastAsia="Times New Roman" w:hAnsi="Times New Roman" w:cs="Times New Roman"/>
          <w:i/>
          <w:color w:val="000000"/>
          <w:sz w:val="28"/>
          <w:szCs w:val="28"/>
        </w:rPr>
        <w:t>ппарат</w:t>
      </w:r>
      <w:r w:rsidR="00D05CE5" w:rsidRPr="00971A9C">
        <w:rPr>
          <w:rFonts w:ascii="Times New Roman" w:eastAsia="Times New Roman" w:hAnsi="Times New Roman" w:cs="Times New Roman"/>
          <w:i/>
          <w:color w:val="000000"/>
          <w:sz w:val="28"/>
          <w:szCs w:val="28"/>
        </w:rPr>
        <w:t>а</w:t>
      </w:r>
      <w:r w:rsidR="00250C6D" w:rsidRPr="00971A9C">
        <w:rPr>
          <w:rFonts w:ascii="Times New Roman" w:eastAsia="Times New Roman" w:hAnsi="Times New Roman" w:cs="Times New Roman"/>
          <w:i/>
          <w:color w:val="000000"/>
          <w:sz w:val="28"/>
          <w:szCs w:val="28"/>
        </w:rPr>
        <w:t xml:space="preserve"> для проведения химических реакций,</w:t>
      </w:r>
      <w:r w:rsidR="00250C6D" w:rsidRPr="00971A9C">
        <w:rPr>
          <w:rFonts w:ascii="Times New Roman" w:hAnsi="Times New Roman" w:cs="Times New Roman"/>
          <w:i/>
          <w:color w:val="000000"/>
          <w:sz w:val="28"/>
          <w:szCs w:val="28"/>
        </w:rPr>
        <w:t xml:space="preserve"> цифровая лаборатория «Архимед».</w:t>
      </w:r>
    </w:p>
    <w:p w:rsidR="00167D12" w:rsidRPr="00971A9C" w:rsidRDefault="00167D12" w:rsidP="003B473B">
      <w:pPr>
        <w:jc w:val="both"/>
        <w:rPr>
          <w:rFonts w:ascii="Times New Roman" w:hAnsi="Times New Roman" w:cs="Times New Roman"/>
          <w:i/>
          <w:color w:val="000000"/>
          <w:sz w:val="28"/>
          <w:szCs w:val="28"/>
        </w:rPr>
      </w:pPr>
    </w:p>
    <w:p w:rsidR="00D05CE5" w:rsidRPr="00971A9C" w:rsidRDefault="00BC3843" w:rsidP="00D05CE5">
      <w:pPr>
        <w:jc w:val="both"/>
        <w:rPr>
          <w:rFonts w:ascii="Times New Roman" w:hAnsi="Times New Roman" w:cs="Times New Roman"/>
          <w:i/>
          <w:color w:val="000000"/>
          <w:sz w:val="28"/>
          <w:szCs w:val="28"/>
        </w:rPr>
      </w:pPr>
      <w:r w:rsidRPr="00971A9C">
        <w:rPr>
          <w:rFonts w:ascii="Times New Roman" w:hAnsi="Times New Roman" w:cs="Times New Roman"/>
          <w:i/>
          <w:color w:val="000000"/>
          <w:sz w:val="28"/>
          <w:szCs w:val="28"/>
        </w:rPr>
        <w:t>Практическая работа № 2. "Решение экспериментальных задач по теме «Металлы»"</w:t>
      </w:r>
      <w:r w:rsidR="00D05CE5" w:rsidRPr="00971A9C">
        <w:rPr>
          <w:rFonts w:ascii="Times New Roman" w:hAnsi="Times New Roman" w:cs="Times New Roman"/>
          <w:i/>
          <w:color w:val="000000"/>
          <w:sz w:val="28"/>
          <w:szCs w:val="28"/>
        </w:rPr>
        <w:t xml:space="preserve"> с использованием а</w:t>
      </w:r>
      <w:r w:rsidR="00D05CE5" w:rsidRPr="00971A9C">
        <w:rPr>
          <w:rFonts w:ascii="Times New Roman" w:eastAsia="Times New Roman" w:hAnsi="Times New Roman" w:cs="Times New Roman"/>
          <w:i/>
          <w:color w:val="000000"/>
          <w:sz w:val="28"/>
          <w:szCs w:val="28"/>
        </w:rPr>
        <w:t>ппарат для проведения химических реакций,</w:t>
      </w:r>
      <w:r w:rsidR="00D05CE5" w:rsidRPr="00971A9C">
        <w:rPr>
          <w:rFonts w:ascii="Times New Roman" w:hAnsi="Times New Roman" w:cs="Times New Roman"/>
          <w:i/>
          <w:color w:val="000000"/>
          <w:sz w:val="28"/>
          <w:szCs w:val="28"/>
        </w:rPr>
        <w:t xml:space="preserve"> цифровая лаборатория «Архимед».</w:t>
      </w:r>
    </w:p>
    <w:p w:rsidR="00D05CE5" w:rsidRPr="00971A9C" w:rsidRDefault="00D05CE5" w:rsidP="003B473B">
      <w:pPr>
        <w:jc w:val="both"/>
        <w:rPr>
          <w:rFonts w:ascii="Times New Roman" w:hAnsi="Times New Roman" w:cs="Times New Roman"/>
          <w:i/>
          <w:color w:val="000000"/>
          <w:sz w:val="28"/>
          <w:szCs w:val="28"/>
        </w:rPr>
      </w:pPr>
    </w:p>
    <w:p w:rsidR="00D05CE5" w:rsidRPr="00971A9C" w:rsidRDefault="00912034" w:rsidP="00D05CE5">
      <w:pPr>
        <w:jc w:val="both"/>
        <w:rPr>
          <w:rFonts w:ascii="Times New Roman" w:hAnsi="Times New Roman" w:cs="Times New Roman"/>
          <w:i/>
          <w:color w:val="000000"/>
          <w:sz w:val="28"/>
          <w:szCs w:val="28"/>
        </w:rPr>
      </w:pPr>
      <w:r w:rsidRPr="00971A9C">
        <w:rPr>
          <w:rFonts w:ascii="Times New Roman" w:hAnsi="Times New Roman" w:cs="Times New Roman"/>
          <w:i/>
          <w:color w:val="000000"/>
          <w:sz w:val="28"/>
          <w:szCs w:val="28"/>
        </w:rPr>
        <w:t>Практическая работа № 3. «Решение экспериментальных задач по теме "Неметаллы"»</w:t>
      </w:r>
      <w:r w:rsidR="00D05CE5" w:rsidRPr="00971A9C">
        <w:rPr>
          <w:rFonts w:ascii="Times New Roman" w:hAnsi="Times New Roman" w:cs="Times New Roman"/>
          <w:i/>
          <w:color w:val="000000"/>
          <w:sz w:val="28"/>
          <w:szCs w:val="28"/>
        </w:rPr>
        <w:t xml:space="preserve"> с использованием а</w:t>
      </w:r>
      <w:r w:rsidR="00D05CE5" w:rsidRPr="00971A9C">
        <w:rPr>
          <w:rFonts w:ascii="Times New Roman" w:eastAsia="Times New Roman" w:hAnsi="Times New Roman" w:cs="Times New Roman"/>
          <w:i/>
          <w:color w:val="000000"/>
          <w:sz w:val="28"/>
          <w:szCs w:val="28"/>
        </w:rPr>
        <w:t>ппарат для проведения химических реакций,</w:t>
      </w:r>
      <w:r w:rsidR="00D05CE5" w:rsidRPr="00971A9C">
        <w:rPr>
          <w:rFonts w:ascii="Times New Roman" w:hAnsi="Times New Roman" w:cs="Times New Roman"/>
          <w:i/>
          <w:color w:val="000000"/>
          <w:sz w:val="28"/>
          <w:szCs w:val="28"/>
        </w:rPr>
        <w:t xml:space="preserve"> цифровая лаборатория «Архимед».</w:t>
      </w:r>
    </w:p>
    <w:p w:rsidR="00D05CE5" w:rsidRPr="00971A9C" w:rsidRDefault="00D05CE5" w:rsidP="003B473B">
      <w:pPr>
        <w:jc w:val="both"/>
        <w:rPr>
          <w:rFonts w:ascii="Times New Roman" w:eastAsia="Times New Roman" w:hAnsi="Times New Roman" w:cs="Times New Roman"/>
          <w:b/>
          <w:i/>
          <w:color w:val="000000"/>
          <w:sz w:val="28"/>
          <w:szCs w:val="28"/>
        </w:rPr>
      </w:pPr>
    </w:p>
    <w:p w:rsidR="007921E5" w:rsidRPr="00380B5E" w:rsidRDefault="007921E5">
      <w:pPr>
        <w:spacing w:after="0" w:line="264" w:lineRule="auto"/>
        <w:ind w:firstLine="600"/>
        <w:jc w:val="both"/>
      </w:pPr>
    </w:p>
    <w:p w:rsidR="007921E5" w:rsidRPr="00380B5E" w:rsidRDefault="00ED7826">
      <w:pPr>
        <w:spacing w:after="0" w:line="264" w:lineRule="auto"/>
        <w:ind w:firstLine="600"/>
        <w:jc w:val="both"/>
      </w:pPr>
      <w:r w:rsidRPr="00380B5E">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921E5" w:rsidRPr="00380B5E" w:rsidRDefault="007921E5">
      <w:pPr>
        <w:sectPr w:rsidR="007921E5" w:rsidRPr="00380B5E">
          <w:pgSz w:w="11906" w:h="16383"/>
          <w:pgMar w:top="1134" w:right="850" w:bottom="1134" w:left="1701" w:header="720" w:footer="720" w:gutter="0"/>
          <w:cols w:space="720"/>
        </w:sectPr>
      </w:pPr>
    </w:p>
    <w:p w:rsidR="007921E5" w:rsidRPr="00380B5E" w:rsidRDefault="00ED7826">
      <w:pPr>
        <w:spacing w:after="0" w:line="264" w:lineRule="auto"/>
        <w:ind w:left="120"/>
        <w:jc w:val="both"/>
      </w:pPr>
      <w:bookmarkStart w:id="6" w:name="block-3385632"/>
      <w:bookmarkEnd w:id="5"/>
      <w:r w:rsidRPr="00380B5E">
        <w:rPr>
          <w:rFonts w:ascii="Times New Roman" w:hAnsi="Times New Roman"/>
          <w:color w:val="000000"/>
          <w:sz w:val="28"/>
        </w:rPr>
        <w:lastRenderedPageBreak/>
        <w:t>​</w:t>
      </w:r>
      <w:r w:rsidRPr="00380B5E">
        <w:rPr>
          <w:rFonts w:ascii="Times New Roman" w:hAnsi="Times New Roman"/>
          <w:b/>
          <w:color w:val="000000"/>
          <w:sz w:val="28"/>
        </w:rPr>
        <w:t>СОДЕРЖАНИЕ ОБУЧЕНИЯ</w:t>
      </w:r>
    </w:p>
    <w:p w:rsidR="007921E5" w:rsidRPr="00380B5E" w:rsidRDefault="007921E5">
      <w:pPr>
        <w:spacing w:after="0" w:line="264" w:lineRule="auto"/>
        <w:ind w:left="120"/>
        <w:jc w:val="both"/>
      </w:pPr>
    </w:p>
    <w:p w:rsidR="007921E5" w:rsidRPr="00380B5E" w:rsidRDefault="00ED7826">
      <w:pPr>
        <w:spacing w:after="0" w:line="264" w:lineRule="auto"/>
        <w:ind w:left="120"/>
        <w:jc w:val="both"/>
      </w:pPr>
      <w:r w:rsidRPr="00380B5E">
        <w:rPr>
          <w:rFonts w:ascii="Times New Roman" w:hAnsi="Times New Roman"/>
          <w:b/>
          <w:color w:val="000000"/>
          <w:sz w:val="28"/>
        </w:rPr>
        <w:t>10 КЛАСС</w:t>
      </w:r>
      <w:r w:rsidRPr="00380B5E">
        <w:rPr>
          <w:rFonts w:ascii="Times New Roman" w:hAnsi="Times New Roman"/>
          <w:color w:val="000000"/>
          <w:sz w:val="28"/>
        </w:rPr>
        <w:t xml:space="preserve"> </w:t>
      </w:r>
    </w:p>
    <w:p w:rsidR="007921E5" w:rsidRPr="00380B5E" w:rsidRDefault="007921E5">
      <w:pPr>
        <w:spacing w:after="0" w:line="264" w:lineRule="auto"/>
        <w:ind w:left="120"/>
        <w:jc w:val="both"/>
      </w:pPr>
    </w:p>
    <w:p w:rsidR="007921E5" w:rsidRPr="00380B5E" w:rsidRDefault="00ED7826">
      <w:pPr>
        <w:spacing w:after="0" w:line="264" w:lineRule="auto"/>
        <w:ind w:left="120"/>
        <w:jc w:val="both"/>
      </w:pPr>
      <w:r w:rsidRPr="00380B5E">
        <w:rPr>
          <w:rFonts w:ascii="Times New Roman" w:hAnsi="Times New Roman"/>
          <w:b/>
          <w:color w:val="000000"/>
          <w:sz w:val="28"/>
        </w:rPr>
        <w:t>ОРГАНИЧЕСКАЯ ХИМИЯ</w:t>
      </w:r>
    </w:p>
    <w:p w:rsidR="007921E5" w:rsidRPr="00380B5E" w:rsidRDefault="007921E5">
      <w:pPr>
        <w:spacing w:after="0" w:line="264" w:lineRule="auto"/>
        <w:ind w:left="120"/>
        <w:jc w:val="both"/>
      </w:pPr>
    </w:p>
    <w:p w:rsidR="007921E5" w:rsidRPr="00380B5E" w:rsidRDefault="00ED7826">
      <w:pPr>
        <w:spacing w:after="0" w:line="264" w:lineRule="auto"/>
        <w:ind w:firstLine="600"/>
        <w:jc w:val="both"/>
      </w:pPr>
      <w:r w:rsidRPr="00380B5E">
        <w:rPr>
          <w:rFonts w:ascii="Times New Roman" w:hAnsi="Times New Roman"/>
          <w:b/>
          <w:color w:val="000000"/>
          <w:sz w:val="28"/>
        </w:rPr>
        <w:t>Теоретические основы органической химии</w:t>
      </w:r>
    </w:p>
    <w:p w:rsidR="007921E5" w:rsidRPr="00380B5E" w:rsidRDefault="00ED7826">
      <w:pPr>
        <w:spacing w:after="0" w:line="264" w:lineRule="auto"/>
        <w:ind w:firstLine="600"/>
        <w:jc w:val="both"/>
      </w:pPr>
      <w:r w:rsidRPr="00380B5E">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921E5" w:rsidRPr="00380B5E" w:rsidRDefault="00ED7826">
      <w:pPr>
        <w:spacing w:after="0" w:line="264" w:lineRule="auto"/>
        <w:ind w:firstLine="600"/>
        <w:jc w:val="both"/>
      </w:pPr>
      <w:r w:rsidRPr="00380B5E">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921E5" w:rsidRPr="00380B5E" w:rsidRDefault="00ED7826">
      <w:pPr>
        <w:spacing w:after="0" w:line="264" w:lineRule="auto"/>
        <w:ind w:firstLine="600"/>
        <w:jc w:val="both"/>
      </w:pPr>
      <w:r w:rsidRPr="00380B5E">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380B5E">
        <w:rPr>
          <w:rFonts w:ascii="Times New Roman" w:hAnsi="Times New Roman"/>
          <w:color w:val="000000"/>
          <w:sz w:val="28"/>
        </w:rPr>
        <w:t>ств пр</w:t>
      </w:r>
      <w:proofErr w:type="gramEnd"/>
      <w:r w:rsidRPr="00380B5E">
        <w:rPr>
          <w:rFonts w:ascii="Times New Roman" w:hAnsi="Times New Roman"/>
          <w:color w:val="000000"/>
          <w:sz w:val="28"/>
        </w:rPr>
        <w:t>и нагревании (плавление, обугливание и горение).</w:t>
      </w:r>
    </w:p>
    <w:p w:rsidR="007921E5" w:rsidRPr="00380B5E" w:rsidRDefault="00ED7826">
      <w:pPr>
        <w:spacing w:after="0" w:line="264" w:lineRule="auto"/>
        <w:ind w:firstLine="600"/>
        <w:jc w:val="both"/>
      </w:pPr>
      <w:r w:rsidRPr="00380B5E">
        <w:rPr>
          <w:rFonts w:ascii="Times New Roman" w:hAnsi="Times New Roman"/>
          <w:b/>
          <w:color w:val="000000"/>
          <w:sz w:val="28"/>
        </w:rPr>
        <w:t>Углеводороды</w:t>
      </w:r>
    </w:p>
    <w:p w:rsidR="007921E5" w:rsidRPr="00380B5E" w:rsidRDefault="00ED7826">
      <w:pPr>
        <w:spacing w:after="0" w:line="264" w:lineRule="auto"/>
        <w:ind w:firstLine="600"/>
        <w:jc w:val="both"/>
      </w:pPr>
      <w:r w:rsidRPr="00380B5E">
        <w:rPr>
          <w:rFonts w:ascii="Times New Roman" w:hAnsi="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7921E5" w:rsidRPr="00380B5E" w:rsidRDefault="00ED7826">
      <w:pPr>
        <w:spacing w:after="0" w:line="264" w:lineRule="auto"/>
        <w:ind w:firstLine="600"/>
        <w:jc w:val="both"/>
      </w:pPr>
      <w:r w:rsidRPr="00380B5E">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7921E5" w:rsidRPr="00380B5E" w:rsidRDefault="00ED7826">
      <w:pPr>
        <w:spacing w:after="0" w:line="264" w:lineRule="auto"/>
        <w:ind w:firstLine="600"/>
        <w:jc w:val="both"/>
      </w:pPr>
      <w:r w:rsidRPr="00380B5E">
        <w:rPr>
          <w:rFonts w:ascii="Times New Roman" w:hAnsi="Times New Roman"/>
          <w:color w:val="000000"/>
          <w:sz w:val="28"/>
        </w:rPr>
        <w:t xml:space="preserve">Алкины: состав и особенности строения, гомологический ряд. </w:t>
      </w:r>
      <w:proofErr w:type="gramStart"/>
      <w:r w:rsidRPr="00380B5E">
        <w:rPr>
          <w:rFonts w:ascii="Times New Roman" w:hAnsi="Times New Roman"/>
          <w:color w:val="000000"/>
          <w:sz w:val="28"/>
        </w:rPr>
        <w:t xml:space="preserve">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7921E5" w:rsidRPr="00380B5E" w:rsidRDefault="00ED7826">
      <w:pPr>
        <w:spacing w:after="0" w:line="264" w:lineRule="auto"/>
        <w:ind w:firstLine="60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380B5E">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380B5E">
        <w:rPr>
          <w:rFonts w:ascii="Times New Roman" w:hAnsi="Times New Roman"/>
          <w:color w:val="000000"/>
          <w:sz w:val="28"/>
        </w:rPr>
        <w:t xml:space="preserve"> Токсичность </w:t>
      </w:r>
      <w:r w:rsidRPr="00380B5E">
        <w:rPr>
          <w:rFonts w:ascii="Times New Roman" w:hAnsi="Times New Roman"/>
          <w:color w:val="000000"/>
          <w:sz w:val="28"/>
        </w:rPr>
        <w:lastRenderedPageBreak/>
        <w:t xml:space="preserve">аренов. Генетическая связь между углеводородами, принадлежащими к различным классам.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921E5" w:rsidRPr="00380B5E" w:rsidRDefault="00ED7826">
      <w:pPr>
        <w:spacing w:after="0" w:line="264" w:lineRule="auto"/>
        <w:ind w:firstLine="600"/>
        <w:jc w:val="both"/>
      </w:pPr>
      <w:r w:rsidRPr="00380B5E">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80B5E">
        <w:rPr>
          <w:rFonts w:ascii="Times New Roman" w:hAnsi="Times New Roman"/>
          <w:color w:val="000000"/>
          <w:sz w:val="28"/>
          <w:u w:val="single"/>
        </w:rPr>
        <w:t>практической работы</w:t>
      </w:r>
      <w:r w:rsidRPr="00380B5E">
        <w:rPr>
          <w:rFonts w:ascii="Times New Roman" w:hAnsi="Times New Roman"/>
          <w:color w:val="000000"/>
          <w:sz w:val="28"/>
        </w:rPr>
        <w:t xml:space="preserve">: получение этилена и изучение его свойств. </w:t>
      </w:r>
    </w:p>
    <w:p w:rsidR="007921E5" w:rsidRPr="00380B5E" w:rsidRDefault="00ED7826">
      <w:pPr>
        <w:spacing w:after="0" w:line="264" w:lineRule="auto"/>
        <w:ind w:firstLine="600"/>
        <w:jc w:val="both"/>
      </w:pPr>
      <w:r w:rsidRPr="00380B5E">
        <w:rPr>
          <w:rFonts w:ascii="Times New Roman" w:hAnsi="Times New Roman"/>
          <w:color w:val="000000"/>
          <w:sz w:val="28"/>
        </w:rPr>
        <w:t>Расчётные задачи.</w:t>
      </w:r>
    </w:p>
    <w:p w:rsidR="007921E5" w:rsidRPr="00380B5E" w:rsidRDefault="00ED7826">
      <w:pPr>
        <w:spacing w:after="0" w:line="264" w:lineRule="auto"/>
        <w:ind w:firstLine="600"/>
        <w:jc w:val="both"/>
      </w:pPr>
      <w:r w:rsidRPr="00380B5E">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380B5E">
        <w:rPr>
          <w:rFonts w:ascii="Times New Roman" w:hAnsi="Times New Roman"/>
          <w:color w:val="000000"/>
          <w:sz w:val="28"/>
        </w:rPr>
        <w:t>известным</w:t>
      </w:r>
      <w:proofErr w:type="gramEnd"/>
      <w:r w:rsidRPr="00380B5E">
        <w:rPr>
          <w:rFonts w:ascii="Times New Roman" w:hAnsi="Times New Roman"/>
          <w:color w:val="000000"/>
          <w:sz w:val="28"/>
        </w:rPr>
        <w:t xml:space="preserve"> массе, объёму, количеству одного из исходных веществ или продуктов реакции).</w:t>
      </w:r>
    </w:p>
    <w:p w:rsidR="007921E5" w:rsidRPr="00380B5E" w:rsidRDefault="00ED7826">
      <w:pPr>
        <w:spacing w:after="0" w:line="264" w:lineRule="auto"/>
        <w:ind w:firstLine="600"/>
        <w:jc w:val="both"/>
      </w:pPr>
      <w:r w:rsidRPr="00380B5E">
        <w:rPr>
          <w:rFonts w:ascii="Times New Roman" w:hAnsi="Times New Roman"/>
          <w:b/>
          <w:color w:val="000000"/>
          <w:sz w:val="28"/>
        </w:rPr>
        <w:t>Кислородсодержащие органические соединения</w:t>
      </w:r>
    </w:p>
    <w:p w:rsidR="007921E5" w:rsidRPr="00380B5E" w:rsidRDefault="00ED7826">
      <w:pPr>
        <w:spacing w:after="0" w:line="264" w:lineRule="auto"/>
        <w:ind w:firstLine="600"/>
        <w:jc w:val="both"/>
      </w:pPr>
      <w:r w:rsidRPr="00380B5E">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921E5" w:rsidRPr="00380B5E" w:rsidRDefault="00ED7826">
      <w:pPr>
        <w:spacing w:after="0" w:line="264" w:lineRule="auto"/>
        <w:ind w:firstLine="600"/>
        <w:jc w:val="both"/>
      </w:pPr>
      <w:r w:rsidRPr="00380B5E">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Альдегиды и </w:t>
      </w:r>
      <w:r w:rsidRPr="00380B5E">
        <w:rPr>
          <w:rFonts w:ascii="Times New Roman" w:hAnsi="Times New Roman"/>
          <w:i/>
          <w:color w:val="000000"/>
          <w:sz w:val="28"/>
        </w:rPr>
        <w:t>кетоны</w:t>
      </w:r>
      <w:r w:rsidRPr="00380B5E">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921E5" w:rsidRPr="00380B5E" w:rsidRDefault="00ED7826">
      <w:pPr>
        <w:spacing w:after="0" w:line="264" w:lineRule="auto"/>
        <w:ind w:firstLine="600"/>
        <w:jc w:val="both"/>
      </w:pPr>
      <w:r w:rsidRPr="00380B5E">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Сложные эфиры как производные карбоновых кислот. </w:t>
      </w:r>
      <w:r>
        <w:rPr>
          <w:rFonts w:ascii="Times New Roman" w:hAnsi="Times New Roman"/>
          <w:color w:val="000000"/>
          <w:sz w:val="28"/>
        </w:rPr>
        <w:t xml:space="preserve">Гидролиз сложных эфиров. Жиры. Гидролиз жиров. </w:t>
      </w:r>
      <w:r w:rsidRPr="00380B5E">
        <w:rPr>
          <w:rFonts w:ascii="Times New Roman" w:hAnsi="Times New Roman"/>
          <w:color w:val="000000"/>
          <w:sz w:val="28"/>
        </w:rPr>
        <w:t>Применение жиров. Биологическая роль жиров.</w:t>
      </w:r>
    </w:p>
    <w:p w:rsidR="007921E5" w:rsidRDefault="00ED7826">
      <w:pPr>
        <w:spacing w:after="0" w:line="264" w:lineRule="auto"/>
        <w:ind w:firstLine="600"/>
        <w:jc w:val="both"/>
      </w:pPr>
      <w:r w:rsidRPr="00380B5E">
        <w:rPr>
          <w:rFonts w:ascii="Times New Roman" w:hAnsi="Times New Roman"/>
          <w:color w:val="000000"/>
          <w:sz w:val="28"/>
        </w:rPr>
        <w:lastRenderedPageBreak/>
        <w:t>Углеводы: состав, классификация углеводов (мон</w:t>
      </w:r>
      <w:proofErr w:type="gramStart"/>
      <w:r w:rsidRPr="00380B5E">
        <w:rPr>
          <w:rFonts w:ascii="Times New Roman" w:hAnsi="Times New Roman"/>
          <w:color w:val="000000"/>
          <w:sz w:val="28"/>
        </w:rPr>
        <w:t>о-</w:t>
      </w:r>
      <w:proofErr w:type="gramEnd"/>
      <w:r w:rsidRPr="00380B5E">
        <w:rPr>
          <w:rFonts w:ascii="Times New Roman" w:hAnsi="Times New Roman"/>
          <w:color w:val="000000"/>
          <w:sz w:val="28"/>
        </w:rPr>
        <w:t>,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380B5E">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380B5E">
        <w:rPr>
          <w:rFonts w:ascii="Times New Roman" w:hAnsi="Times New Roman"/>
          <w:color w:val="000000"/>
          <w:sz w:val="28"/>
        </w:rPr>
        <w:t xml:space="preserve">), восстановление, брожение глюкозы), нахождение в природе, применение, биологическая роль. </w:t>
      </w:r>
      <w:r>
        <w:rPr>
          <w:rFonts w:ascii="Times New Roman" w:hAnsi="Times New Roman"/>
          <w:color w:val="000000"/>
          <w:sz w:val="28"/>
        </w:rPr>
        <w:t xml:space="preserve">Фотосинтез. Фруктоза как изомер глюкозы. </w:t>
      </w:r>
    </w:p>
    <w:p w:rsidR="007921E5" w:rsidRPr="00380B5E" w:rsidRDefault="00ED7826">
      <w:pPr>
        <w:spacing w:after="0" w:line="264" w:lineRule="auto"/>
        <w:ind w:firstLine="600"/>
        <w:jc w:val="both"/>
      </w:pPr>
      <w:r w:rsidRPr="00380B5E">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380B5E">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380B5E">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380B5E">
        <w:rPr>
          <w:rFonts w:ascii="Times New Roman" w:hAnsi="Times New Roman"/>
          <w:color w:val="000000"/>
          <w:sz w:val="28"/>
        </w:rPr>
        <w:t>) и гидроксидом меди(</w:t>
      </w:r>
      <w:r>
        <w:rPr>
          <w:rFonts w:ascii="Times New Roman" w:hAnsi="Times New Roman"/>
          <w:color w:val="000000"/>
          <w:sz w:val="28"/>
        </w:rPr>
        <w:t>II</w:t>
      </w:r>
      <w:r w:rsidRPr="00380B5E">
        <w:rPr>
          <w:rFonts w:ascii="Times New Roman" w:hAnsi="Times New Roman"/>
          <w:color w:val="000000"/>
          <w:sz w:val="28"/>
        </w:rPr>
        <w:t>), взаимодействие крахмала с иодом), проведение практической работы: свойства раствора уксусной кислоты.</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Расчётные задачи.</w:t>
      </w:r>
    </w:p>
    <w:p w:rsidR="007921E5" w:rsidRPr="00380B5E" w:rsidRDefault="00ED7826">
      <w:pPr>
        <w:spacing w:after="0" w:line="264" w:lineRule="auto"/>
        <w:ind w:firstLine="600"/>
        <w:jc w:val="both"/>
      </w:pPr>
      <w:r w:rsidRPr="00380B5E">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380B5E">
        <w:rPr>
          <w:rFonts w:ascii="Times New Roman" w:hAnsi="Times New Roman"/>
          <w:color w:val="000000"/>
          <w:sz w:val="28"/>
        </w:rPr>
        <w:t>известным</w:t>
      </w:r>
      <w:proofErr w:type="gramEnd"/>
      <w:r w:rsidRPr="00380B5E">
        <w:rPr>
          <w:rFonts w:ascii="Times New Roman" w:hAnsi="Times New Roman"/>
          <w:color w:val="000000"/>
          <w:sz w:val="28"/>
        </w:rPr>
        <w:t xml:space="preserve"> массе, объёму, количеству одного из исходных веществ или продуктов реакции).</w:t>
      </w:r>
    </w:p>
    <w:p w:rsidR="007921E5" w:rsidRPr="00380B5E" w:rsidRDefault="00ED7826">
      <w:pPr>
        <w:spacing w:after="0" w:line="264" w:lineRule="auto"/>
        <w:ind w:firstLine="600"/>
        <w:jc w:val="both"/>
      </w:pPr>
      <w:r w:rsidRPr="00380B5E">
        <w:rPr>
          <w:rFonts w:ascii="Times New Roman" w:hAnsi="Times New Roman"/>
          <w:color w:val="000000"/>
          <w:sz w:val="28"/>
        </w:rPr>
        <w:t>Азотсодержащие органические соединения.</w:t>
      </w:r>
    </w:p>
    <w:p w:rsidR="007921E5" w:rsidRPr="00380B5E" w:rsidRDefault="00ED7826">
      <w:pPr>
        <w:spacing w:after="0" w:line="264" w:lineRule="auto"/>
        <w:ind w:firstLine="600"/>
        <w:jc w:val="both"/>
      </w:pPr>
      <w:r w:rsidRPr="00380B5E">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921E5" w:rsidRPr="00380B5E" w:rsidRDefault="00ED7826">
      <w:pPr>
        <w:spacing w:after="0" w:line="264" w:lineRule="auto"/>
        <w:ind w:firstLine="600"/>
        <w:jc w:val="both"/>
      </w:pPr>
      <w:r w:rsidRPr="00380B5E">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921E5" w:rsidRPr="00380B5E" w:rsidRDefault="00ED7826">
      <w:pPr>
        <w:spacing w:after="0" w:line="264" w:lineRule="auto"/>
        <w:ind w:firstLine="600"/>
        <w:jc w:val="both"/>
      </w:pPr>
      <w:r w:rsidRPr="00380B5E">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921E5" w:rsidRPr="00380B5E" w:rsidRDefault="00ED7826">
      <w:pPr>
        <w:spacing w:after="0" w:line="264" w:lineRule="auto"/>
        <w:ind w:firstLine="600"/>
        <w:jc w:val="both"/>
      </w:pPr>
      <w:r w:rsidRPr="00380B5E">
        <w:rPr>
          <w:rFonts w:ascii="Times New Roman" w:hAnsi="Times New Roman"/>
          <w:b/>
          <w:color w:val="000000"/>
          <w:sz w:val="28"/>
        </w:rPr>
        <w:t>Высокомолекулярные соединения</w:t>
      </w:r>
    </w:p>
    <w:p w:rsidR="007921E5" w:rsidRPr="00380B5E" w:rsidRDefault="00ED7826">
      <w:pPr>
        <w:spacing w:after="0" w:line="264" w:lineRule="auto"/>
        <w:ind w:firstLine="600"/>
        <w:jc w:val="both"/>
      </w:pPr>
      <w:r w:rsidRPr="00380B5E">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921E5" w:rsidRPr="00380B5E" w:rsidRDefault="00ED7826">
      <w:pPr>
        <w:spacing w:after="0" w:line="264" w:lineRule="auto"/>
        <w:ind w:firstLine="600"/>
        <w:jc w:val="both"/>
      </w:pPr>
      <w:r w:rsidRPr="00380B5E">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921E5" w:rsidRPr="00380B5E" w:rsidRDefault="00ED7826">
      <w:pPr>
        <w:spacing w:after="0" w:line="264" w:lineRule="auto"/>
        <w:ind w:firstLine="600"/>
        <w:jc w:val="both"/>
      </w:pPr>
      <w:r w:rsidRPr="00380B5E">
        <w:rPr>
          <w:rFonts w:ascii="Times New Roman" w:hAnsi="Times New Roman"/>
          <w:color w:val="000000"/>
          <w:sz w:val="28"/>
        </w:rPr>
        <w:t>Межпредметные связи.</w:t>
      </w:r>
    </w:p>
    <w:p w:rsidR="007921E5" w:rsidRPr="00380B5E" w:rsidRDefault="00ED7826">
      <w:pPr>
        <w:spacing w:after="0" w:line="264" w:lineRule="auto"/>
        <w:ind w:firstLine="600"/>
        <w:jc w:val="both"/>
      </w:pPr>
      <w:r w:rsidRPr="00380B5E">
        <w:rPr>
          <w:rFonts w:ascii="Times New Roman" w:hAnsi="Times New Roman"/>
          <w:color w:val="000000"/>
          <w:sz w:val="28"/>
        </w:rPr>
        <w:lastRenderedPageBreak/>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380B5E">
        <w:rPr>
          <w:rFonts w:ascii="Times New Roman" w:hAnsi="Times New Roman"/>
          <w:color w:val="000000"/>
          <w:sz w:val="28"/>
        </w:rPr>
        <w:t>естественно-научных</w:t>
      </w:r>
      <w:proofErr w:type="gramEnd"/>
      <w:r w:rsidRPr="00380B5E">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География: минералы, горные породы, полезные ископаемые, топливо, ресурсы.</w:t>
      </w:r>
    </w:p>
    <w:p w:rsidR="007921E5" w:rsidRPr="00380B5E" w:rsidRDefault="00ED7826">
      <w:pPr>
        <w:spacing w:after="0" w:line="264" w:lineRule="auto"/>
        <w:ind w:firstLine="600"/>
        <w:jc w:val="both"/>
      </w:pPr>
      <w:r w:rsidRPr="00380B5E">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921E5" w:rsidRPr="00380B5E" w:rsidRDefault="007921E5">
      <w:pPr>
        <w:spacing w:after="0" w:line="264" w:lineRule="auto"/>
        <w:ind w:left="120"/>
        <w:jc w:val="both"/>
      </w:pPr>
    </w:p>
    <w:p w:rsidR="007921E5" w:rsidRPr="00380B5E" w:rsidRDefault="00ED7826">
      <w:pPr>
        <w:spacing w:after="0" w:line="264" w:lineRule="auto"/>
        <w:ind w:left="120"/>
        <w:jc w:val="both"/>
      </w:pPr>
      <w:r w:rsidRPr="00380B5E">
        <w:rPr>
          <w:rFonts w:ascii="Times New Roman" w:hAnsi="Times New Roman"/>
          <w:b/>
          <w:color w:val="000000"/>
          <w:sz w:val="28"/>
        </w:rPr>
        <w:t xml:space="preserve">11 КЛАСС </w:t>
      </w:r>
    </w:p>
    <w:p w:rsidR="007921E5" w:rsidRPr="00380B5E" w:rsidRDefault="007921E5">
      <w:pPr>
        <w:spacing w:after="0" w:line="264" w:lineRule="auto"/>
        <w:ind w:left="120"/>
        <w:jc w:val="both"/>
      </w:pPr>
    </w:p>
    <w:p w:rsidR="007921E5" w:rsidRPr="00380B5E" w:rsidRDefault="00ED7826">
      <w:pPr>
        <w:spacing w:after="0" w:line="264" w:lineRule="auto"/>
        <w:ind w:left="120"/>
        <w:jc w:val="both"/>
      </w:pPr>
      <w:r w:rsidRPr="00380B5E">
        <w:rPr>
          <w:rFonts w:ascii="Times New Roman" w:hAnsi="Times New Roman"/>
          <w:b/>
          <w:color w:val="000000"/>
          <w:sz w:val="28"/>
        </w:rPr>
        <w:t>ОБЩАЯ И НЕОРГАНИЧЕСКАЯ ХИМИЯ</w:t>
      </w:r>
    </w:p>
    <w:p w:rsidR="007921E5" w:rsidRPr="00380B5E" w:rsidRDefault="007921E5">
      <w:pPr>
        <w:spacing w:after="0" w:line="264" w:lineRule="auto"/>
        <w:ind w:left="120"/>
        <w:jc w:val="both"/>
      </w:pPr>
    </w:p>
    <w:p w:rsidR="007921E5" w:rsidRPr="00380B5E" w:rsidRDefault="00ED7826">
      <w:pPr>
        <w:spacing w:after="0" w:line="264" w:lineRule="auto"/>
        <w:ind w:firstLine="600"/>
        <w:jc w:val="both"/>
      </w:pPr>
      <w:r w:rsidRPr="00380B5E">
        <w:rPr>
          <w:rFonts w:ascii="Times New Roman" w:hAnsi="Times New Roman"/>
          <w:b/>
          <w:color w:val="000000"/>
          <w:sz w:val="28"/>
        </w:rPr>
        <w:t>Теоретические основы химии</w:t>
      </w:r>
    </w:p>
    <w:p w:rsidR="007921E5" w:rsidRPr="00380B5E" w:rsidRDefault="00ED7826">
      <w:pPr>
        <w:spacing w:after="0" w:line="264" w:lineRule="auto"/>
        <w:ind w:firstLine="600"/>
        <w:jc w:val="both"/>
      </w:pPr>
      <w:r>
        <w:rPr>
          <w:rFonts w:ascii="Times New Roman" w:hAnsi="Times New Roman"/>
          <w:color w:val="000000"/>
          <w:sz w:val="28"/>
        </w:rPr>
        <w:t xml:space="preserve">Химический элемент. Атом. Ядро атома, изотопы. </w:t>
      </w:r>
      <w:r w:rsidRPr="00380B5E">
        <w:rPr>
          <w:rFonts w:ascii="Times New Roman" w:hAnsi="Times New Roman"/>
          <w:color w:val="000000"/>
          <w:sz w:val="28"/>
        </w:rPr>
        <w:t xml:space="preserve">Электронная оболочка. Энергетические уровни, подуровни. Атомные орбитали, </w:t>
      </w:r>
      <w:r>
        <w:rPr>
          <w:rFonts w:ascii="Times New Roman" w:hAnsi="Times New Roman"/>
          <w:color w:val="000000"/>
          <w:sz w:val="28"/>
        </w:rPr>
        <w:t>s</w:t>
      </w:r>
      <w:r w:rsidRPr="00380B5E">
        <w:rPr>
          <w:rFonts w:ascii="Times New Roman" w:hAnsi="Times New Roman"/>
          <w:color w:val="000000"/>
          <w:sz w:val="28"/>
        </w:rPr>
        <w:t xml:space="preserve">-, </w:t>
      </w:r>
      <w:r>
        <w:rPr>
          <w:rFonts w:ascii="Times New Roman" w:hAnsi="Times New Roman"/>
          <w:color w:val="000000"/>
          <w:sz w:val="28"/>
        </w:rPr>
        <w:t>p</w:t>
      </w:r>
      <w:r w:rsidRPr="00380B5E">
        <w:rPr>
          <w:rFonts w:ascii="Times New Roman" w:hAnsi="Times New Roman"/>
          <w:color w:val="000000"/>
          <w:sz w:val="28"/>
        </w:rPr>
        <w:t xml:space="preserve">-, </w:t>
      </w:r>
      <w:r>
        <w:rPr>
          <w:rFonts w:ascii="Times New Roman" w:hAnsi="Times New Roman"/>
          <w:color w:val="000000"/>
          <w:sz w:val="28"/>
        </w:rPr>
        <w:t>d</w:t>
      </w:r>
      <w:r w:rsidRPr="00380B5E">
        <w:rPr>
          <w:rFonts w:ascii="Times New Roman" w:hAnsi="Times New Roman"/>
          <w:color w:val="000000"/>
          <w:sz w:val="28"/>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7921E5" w:rsidRPr="00380B5E" w:rsidRDefault="00ED7826">
      <w:pPr>
        <w:spacing w:after="0" w:line="264" w:lineRule="auto"/>
        <w:ind w:firstLine="600"/>
        <w:jc w:val="both"/>
      </w:pPr>
      <w:r w:rsidRPr="00380B5E">
        <w:rPr>
          <w:rFonts w:ascii="Times New Roman" w:hAnsi="Times New Roman"/>
          <w:color w:val="000000"/>
          <w:sz w:val="28"/>
        </w:rPr>
        <w:t>Строение вещества. Химическая связь. Виды химической связи (</w:t>
      </w:r>
      <w:proofErr w:type="gramStart"/>
      <w:r w:rsidRPr="00380B5E">
        <w:rPr>
          <w:rFonts w:ascii="Times New Roman" w:hAnsi="Times New Roman"/>
          <w:color w:val="000000"/>
          <w:sz w:val="28"/>
        </w:rPr>
        <w:t>ковалентная</w:t>
      </w:r>
      <w:proofErr w:type="gramEnd"/>
      <w:r w:rsidRPr="00380B5E">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Pr>
          <w:rFonts w:ascii="Times New Roman" w:hAnsi="Times New Roman"/>
          <w:color w:val="000000"/>
          <w:sz w:val="28"/>
        </w:rPr>
        <w:t xml:space="preserve">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Степень окисления. </w:t>
      </w:r>
      <w:r w:rsidRPr="00380B5E">
        <w:rPr>
          <w:rFonts w:ascii="Times New Roman" w:hAnsi="Times New Roman"/>
          <w:color w:val="000000"/>
          <w:sz w:val="28"/>
        </w:rPr>
        <w:t xml:space="preserve">Ионы: катионы и анионы. </w:t>
      </w:r>
    </w:p>
    <w:p w:rsidR="007921E5" w:rsidRPr="00380B5E" w:rsidRDefault="00ED7826">
      <w:pPr>
        <w:spacing w:after="0" w:line="264" w:lineRule="auto"/>
        <w:ind w:firstLine="600"/>
        <w:jc w:val="both"/>
      </w:pPr>
      <w:r w:rsidRPr="00380B5E">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7921E5" w:rsidRPr="00380B5E" w:rsidRDefault="00ED7826">
      <w:pPr>
        <w:spacing w:after="0" w:line="264" w:lineRule="auto"/>
        <w:ind w:firstLine="600"/>
        <w:jc w:val="both"/>
      </w:pPr>
      <w:r w:rsidRPr="00380B5E">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7921E5" w:rsidRPr="00380B5E" w:rsidRDefault="00ED7826">
      <w:pPr>
        <w:spacing w:after="0" w:line="264" w:lineRule="auto"/>
        <w:ind w:firstLine="600"/>
        <w:jc w:val="both"/>
      </w:pPr>
      <w:r w:rsidRPr="00380B5E">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921E5" w:rsidRPr="00380B5E" w:rsidRDefault="00ED7826">
      <w:pPr>
        <w:spacing w:after="0" w:line="264" w:lineRule="auto"/>
        <w:ind w:firstLine="600"/>
        <w:jc w:val="both"/>
      </w:pPr>
      <w:r w:rsidRPr="00380B5E">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7921E5" w:rsidRPr="00380B5E" w:rsidRDefault="00ED7826">
      <w:pPr>
        <w:spacing w:after="0" w:line="264" w:lineRule="auto"/>
        <w:ind w:firstLine="600"/>
        <w:jc w:val="both"/>
      </w:pPr>
      <w:r w:rsidRPr="00380B5E">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Окислительно-восстановительные реакции. </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Расчётные задачи.</w:t>
      </w:r>
    </w:p>
    <w:p w:rsidR="007921E5" w:rsidRPr="00380B5E" w:rsidRDefault="00ED7826">
      <w:pPr>
        <w:spacing w:after="0" w:line="264" w:lineRule="auto"/>
        <w:ind w:firstLine="600"/>
        <w:jc w:val="both"/>
      </w:pPr>
      <w:r w:rsidRPr="00380B5E">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7921E5" w:rsidRDefault="00ED7826">
      <w:pPr>
        <w:spacing w:after="0" w:line="264" w:lineRule="auto"/>
        <w:ind w:firstLine="600"/>
        <w:jc w:val="both"/>
      </w:pPr>
      <w:r>
        <w:rPr>
          <w:rFonts w:ascii="Times New Roman" w:hAnsi="Times New Roman"/>
          <w:b/>
          <w:color w:val="000000"/>
          <w:sz w:val="28"/>
        </w:rPr>
        <w:t>Неорганическая химия</w:t>
      </w:r>
    </w:p>
    <w:p w:rsidR="007921E5" w:rsidRPr="00380B5E" w:rsidRDefault="00ED7826">
      <w:pPr>
        <w:spacing w:after="0" w:line="264" w:lineRule="auto"/>
        <w:ind w:firstLine="600"/>
        <w:jc w:val="both"/>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w:t>
      </w:r>
      <w:r w:rsidRPr="00380B5E">
        <w:rPr>
          <w:rFonts w:ascii="Times New Roman" w:hAnsi="Times New Roman"/>
          <w:color w:val="000000"/>
          <w:sz w:val="28"/>
        </w:rPr>
        <w:t xml:space="preserve">Физические свойства неметаллов. Аллотропия неметаллов (на примере кислорода, серы, фосфора и углерода). </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Применение важнейших неметаллов и их соединений.</w:t>
      </w:r>
    </w:p>
    <w:p w:rsidR="007921E5" w:rsidRPr="00380B5E" w:rsidRDefault="00ED7826">
      <w:pPr>
        <w:spacing w:after="0" w:line="264" w:lineRule="auto"/>
        <w:ind w:firstLine="600"/>
        <w:jc w:val="both"/>
      </w:pPr>
      <w:r>
        <w:rPr>
          <w:rFonts w:ascii="Times New Roman" w:hAnsi="Times New Roman"/>
          <w:color w:val="000000"/>
          <w:sz w:val="28"/>
        </w:rPr>
        <w:lastRenderedPageBreak/>
        <w:t xml:space="preserve">Металлы. Положение металлов в Периодической системе химических элементов Д. И. Менделеева. Особенности строения электронных оболочек атомов металлов. </w:t>
      </w:r>
      <w:r w:rsidRPr="00380B5E">
        <w:rPr>
          <w:rFonts w:ascii="Times New Roman" w:hAnsi="Times New Roman"/>
          <w:color w:val="000000"/>
          <w:sz w:val="28"/>
        </w:rPr>
        <w:t>Общие физические свойства металлов. Сплавы металлов. Электрохимический ряд напряжений металлов.</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Общие способы получения металлов. Применение металлов в быту и технике.</w:t>
      </w:r>
    </w:p>
    <w:p w:rsidR="007921E5" w:rsidRPr="00380B5E" w:rsidRDefault="00ED7826">
      <w:pPr>
        <w:spacing w:after="0" w:line="264" w:lineRule="auto"/>
        <w:ind w:firstLine="600"/>
        <w:jc w:val="both"/>
      </w:pPr>
      <w:r w:rsidRPr="00380B5E">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7921E5" w:rsidRPr="00380B5E" w:rsidRDefault="00ED7826">
      <w:pPr>
        <w:spacing w:after="0" w:line="264" w:lineRule="auto"/>
        <w:ind w:firstLine="600"/>
        <w:jc w:val="both"/>
      </w:pPr>
      <w:r w:rsidRPr="00380B5E">
        <w:rPr>
          <w:rFonts w:ascii="Times New Roman" w:hAnsi="Times New Roman"/>
          <w:color w:val="000000"/>
          <w:sz w:val="28"/>
        </w:rPr>
        <w:t>Расчётные задачи.</w:t>
      </w:r>
    </w:p>
    <w:p w:rsidR="007921E5" w:rsidRPr="00380B5E" w:rsidRDefault="00ED7826">
      <w:pPr>
        <w:spacing w:after="0" w:line="264" w:lineRule="auto"/>
        <w:ind w:firstLine="600"/>
        <w:jc w:val="both"/>
      </w:pPr>
      <w:r w:rsidRPr="00380B5E">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921E5" w:rsidRPr="00380B5E" w:rsidRDefault="00ED7826">
      <w:pPr>
        <w:spacing w:after="0" w:line="264" w:lineRule="auto"/>
        <w:ind w:firstLine="600"/>
        <w:jc w:val="both"/>
      </w:pPr>
      <w:r w:rsidRPr="00380B5E">
        <w:rPr>
          <w:rFonts w:ascii="Times New Roman" w:hAnsi="Times New Roman"/>
          <w:b/>
          <w:color w:val="000000"/>
          <w:sz w:val="28"/>
        </w:rPr>
        <w:t>Химия и жизнь</w:t>
      </w:r>
    </w:p>
    <w:p w:rsidR="007921E5" w:rsidRPr="00380B5E" w:rsidRDefault="00ED7826">
      <w:pPr>
        <w:spacing w:after="0" w:line="264" w:lineRule="auto"/>
        <w:ind w:firstLine="600"/>
        <w:jc w:val="both"/>
      </w:pPr>
      <w:r w:rsidRPr="00380B5E">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7921E5" w:rsidRPr="00380B5E" w:rsidRDefault="00ED7826">
      <w:pPr>
        <w:spacing w:after="0" w:line="264" w:lineRule="auto"/>
        <w:ind w:firstLine="600"/>
        <w:jc w:val="both"/>
      </w:pPr>
      <w:r w:rsidRPr="00380B5E">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7921E5" w:rsidRPr="00380B5E" w:rsidRDefault="00ED7826">
      <w:pPr>
        <w:spacing w:after="0" w:line="264" w:lineRule="auto"/>
        <w:ind w:firstLine="600"/>
        <w:jc w:val="both"/>
      </w:pPr>
      <w:r w:rsidRPr="00380B5E">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7921E5" w:rsidRPr="00380B5E" w:rsidRDefault="00ED7826">
      <w:pPr>
        <w:spacing w:after="0" w:line="264" w:lineRule="auto"/>
        <w:ind w:firstLine="600"/>
        <w:jc w:val="both"/>
      </w:pPr>
      <w:r w:rsidRPr="00380B5E">
        <w:rPr>
          <w:rFonts w:ascii="Times New Roman" w:hAnsi="Times New Roman"/>
          <w:color w:val="000000"/>
          <w:sz w:val="28"/>
        </w:rPr>
        <w:t>Межпредметные связи.</w:t>
      </w:r>
    </w:p>
    <w:p w:rsidR="007921E5" w:rsidRPr="00380B5E" w:rsidRDefault="00ED7826">
      <w:pPr>
        <w:spacing w:after="0" w:line="264" w:lineRule="auto"/>
        <w:ind w:firstLine="600"/>
        <w:jc w:val="both"/>
      </w:pPr>
      <w:r w:rsidRPr="00380B5E">
        <w:rPr>
          <w:rFonts w:ascii="Times New Roman" w:hAnsi="Times New Roman"/>
          <w:color w:val="000000"/>
          <w:sz w:val="28"/>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380B5E">
        <w:rPr>
          <w:rFonts w:ascii="Times New Roman" w:hAnsi="Times New Roman"/>
          <w:color w:val="000000"/>
          <w:sz w:val="28"/>
        </w:rPr>
        <w:t>естественно-научных</w:t>
      </w:r>
      <w:proofErr w:type="gramEnd"/>
      <w:r w:rsidRPr="00380B5E">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География: минералы, горные породы, полезные ископаемые, топливо, ресурсы.</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roofErr w:type="gramEnd"/>
    </w:p>
    <w:p w:rsidR="007921E5" w:rsidRPr="00380B5E" w:rsidRDefault="007921E5">
      <w:pPr>
        <w:spacing w:after="0" w:line="264" w:lineRule="auto"/>
        <w:ind w:left="120"/>
        <w:jc w:val="both"/>
      </w:pPr>
    </w:p>
    <w:p w:rsidR="007921E5" w:rsidRPr="00380B5E" w:rsidRDefault="007921E5">
      <w:pPr>
        <w:sectPr w:rsidR="007921E5" w:rsidRPr="00380B5E">
          <w:pgSz w:w="11906" w:h="16383"/>
          <w:pgMar w:top="1134" w:right="850" w:bottom="1134" w:left="1701" w:header="720" w:footer="720" w:gutter="0"/>
          <w:cols w:space="720"/>
        </w:sectPr>
      </w:pPr>
    </w:p>
    <w:p w:rsidR="007921E5" w:rsidRPr="00380B5E" w:rsidRDefault="00ED7826">
      <w:pPr>
        <w:spacing w:after="0" w:line="264" w:lineRule="auto"/>
        <w:ind w:left="120"/>
        <w:jc w:val="both"/>
      </w:pPr>
      <w:bookmarkStart w:id="7" w:name="block-3385633"/>
      <w:bookmarkEnd w:id="6"/>
      <w:r w:rsidRPr="00380B5E">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7921E5" w:rsidRPr="00380B5E" w:rsidRDefault="007921E5">
      <w:pPr>
        <w:spacing w:after="0" w:line="264" w:lineRule="auto"/>
        <w:ind w:left="120"/>
        <w:jc w:val="both"/>
      </w:pPr>
    </w:p>
    <w:p w:rsidR="007921E5" w:rsidRPr="00380B5E" w:rsidRDefault="00ED7826">
      <w:pPr>
        <w:spacing w:after="0" w:line="264" w:lineRule="auto"/>
        <w:ind w:left="120"/>
        <w:jc w:val="both"/>
      </w:pPr>
      <w:r w:rsidRPr="00380B5E">
        <w:rPr>
          <w:rFonts w:ascii="Times New Roman" w:hAnsi="Times New Roman"/>
          <w:b/>
          <w:color w:val="000000"/>
          <w:sz w:val="28"/>
        </w:rPr>
        <w:t>ЛИЧНОСТНЫЕ РЕЗУЛЬТАТЫ</w:t>
      </w:r>
    </w:p>
    <w:p w:rsidR="007921E5" w:rsidRPr="00380B5E" w:rsidRDefault="007921E5">
      <w:pPr>
        <w:spacing w:after="0" w:line="264" w:lineRule="auto"/>
        <w:ind w:left="120"/>
        <w:jc w:val="both"/>
      </w:pPr>
    </w:p>
    <w:p w:rsidR="007921E5" w:rsidRPr="00380B5E" w:rsidRDefault="00ED7826">
      <w:pPr>
        <w:spacing w:after="0" w:line="264" w:lineRule="auto"/>
        <w:ind w:firstLine="600"/>
        <w:jc w:val="both"/>
      </w:pPr>
      <w:r w:rsidRPr="00380B5E">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7921E5" w:rsidRPr="00380B5E" w:rsidRDefault="00ED7826">
      <w:pPr>
        <w:spacing w:after="0" w:line="264" w:lineRule="auto"/>
        <w:ind w:firstLine="600"/>
        <w:jc w:val="both"/>
      </w:pPr>
      <w:r w:rsidRPr="00380B5E">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осознание </w:t>
      </w:r>
      <w:proofErr w:type="gramStart"/>
      <w:r w:rsidRPr="00380B5E">
        <w:rPr>
          <w:rFonts w:ascii="Times New Roman" w:hAnsi="Times New Roman"/>
          <w:color w:val="000000"/>
          <w:sz w:val="28"/>
        </w:rPr>
        <w:t>обучающимися</w:t>
      </w:r>
      <w:proofErr w:type="gramEnd"/>
      <w:r w:rsidRPr="00380B5E">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наличие мотивации к обучению; </w:t>
      </w:r>
    </w:p>
    <w:p w:rsidR="007921E5" w:rsidRPr="00380B5E" w:rsidRDefault="00ED7826">
      <w:pPr>
        <w:spacing w:after="0" w:line="264" w:lineRule="auto"/>
        <w:ind w:firstLine="600"/>
        <w:jc w:val="both"/>
      </w:pPr>
      <w:r w:rsidRPr="00380B5E">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готовность и способность </w:t>
      </w:r>
      <w:proofErr w:type="gramStart"/>
      <w:r w:rsidRPr="00380B5E">
        <w:rPr>
          <w:rFonts w:ascii="Times New Roman" w:hAnsi="Times New Roman"/>
          <w:color w:val="000000"/>
          <w:sz w:val="28"/>
        </w:rPr>
        <w:t>обучающихся</w:t>
      </w:r>
      <w:proofErr w:type="gramEnd"/>
      <w:r w:rsidRPr="00380B5E">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7921E5" w:rsidRPr="00380B5E" w:rsidRDefault="00ED7826">
      <w:pPr>
        <w:spacing w:after="0" w:line="264" w:lineRule="auto"/>
        <w:ind w:firstLine="600"/>
        <w:jc w:val="both"/>
      </w:pPr>
      <w:r w:rsidRPr="00380B5E">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7921E5" w:rsidRPr="00380B5E" w:rsidRDefault="00ED7826">
      <w:pPr>
        <w:spacing w:after="0" w:line="264" w:lineRule="auto"/>
        <w:ind w:firstLine="600"/>
        <w:jc w:val="both"/>
      </w:pPr>
      <w:r w:rsidRPr="00380B5E">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921E5" w:rsidRPr="00380B5E" w:rsidRDefault="00ED7826">
      <w:pPr>
        <w:spacing w:after="0" w:line="264" w:lineRule="auto"/>
        <w:ind w:firstLine="600"/>
        <w:jc w:val="both"/>
      </w:pPr>
      <w:r w:rsidRPr="00380B5E">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7921E5" w:rsidRPr="00380B5E" w:rsidRDefault="00ED7826">
      <w:pPr>
        <w:spacing w:after="0" w:line="264" w:lineRule="auto"/>
        <w:ind w:firstLine="600"/>
        <w:jc w:val="both"/>
      </w:pPr>
      <w:r w:rsidRPr="00380B5E">
        <w:rPr>
          <w:rFonts w:ascii="Times New Roman" w:hAnsi="Times New Roman"/>
          <w:b/>
          <w:color w:val="000000"/>
          <w:sz w:val="28"/>
        </w:rPr>
        <w:t>1) гражданского воспитания</w:t>
      </w:r>
      <w:r w:rsidRPr="00380B5E">
        <w:rPr>
          <w:rFonts w:ascii="Times New Roman" w:hAnsi="Times New Roman"/>
          <w:color w:val="000000"/>
          <w:sz w:val="28"/>
        </w:rPr>
        <w:t>:</w:t>
      </w:r>
    </w:p>
    <w:p w:rsidR="007921E5" w:rsidRPr="00380B5E" w:rsidRDefault="00ED7826">
      <w:pPr>
        <w:spacing w:after="0" w:line="264" w:lineRule="auto"/>
        <w:ind w:firstLine="600"/>
        <w:jc w:val="both"/>
      </w:pPr>
      <w:r w:rsidRPr="00380B5E">
        <w:rPr>
          <w:rFonts w:ascii="Times New Roman" w:hAnsi="Times New Roman"/>
          <w:color w:val="000000"/>
          <w:sz w:val="28"/>
        </w:rPr>
        <w:t xml:space="preserve">осознания </w:t>
      </w:r>
      <w:proofErr w:type="gramStart"/>
      <w:r w:rsidRPr="00380B5E">
        <w:rPr>
          <w:rFonts w:ascii="Times New Roman" w:hAnsi="Times New Roman"/>
          <w:color w:val="000000"/>
          <w:sz w:val="28"/>
        </w:rPr>
        <w:t>обучающимися</w:t>
      </w:r>
      <w:proofErr w:type="gramEnd"/>
      <w:r w:rsidRPr="00380B5E">
        <w:rPr>
          <w:rFonts w:ascii="Times New Roman" w:hAnsi="Times New Roman"/>
          <w:color w:val="000000"/>
          <w:sz w:val="28"/>
        </w:rPr>
        <w:t xml:space="preserve"> своих конституционных прав и обязанностей, уважения к закону и правопорядку;</w:t>
      </w:r>
    </w:p>
    <w:p w:rsidR="007921E5" w:rsidRPr="00380B5E" w:rsidRDefault="00ED7826">
      <w:pPr>
        <w:spacing w:after="0" w:line="264" w:lineRule="auto"/>
        <w:ind w:firstLine="600"/>
        <w:jc w:val="both"/>
      </w:pPr>
      <w:r w:rsidRPr="00380B5E">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7921E5" w:rsidRPr="00380B5E" w:rsidRDefault="00ED7826">
      <w:pPr>
        <w:spacing w:after="0" w:line="264" w:lineRule="auto"/>
        <w:ind w:firstLine="600"/>
        <w:jc w:val="both"/>
      </w:pPr>
      <w:r w:rsidRPr="00380B5E">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921E5" w:rsidRPr="00380B5E" w:rsidRDefault="00ED7826">
      <w:pPr>
        <w:spacing w:after="0" w:line="264" w:lineRule="auto"/>
        <w:ind w:firstLine="600"/>
        <w:jc w:val="both"/>
      </w:pPr>
      <w:r w:rsidRPr="00380B5E">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7921E5" w:rsidRPr="00380B5E" w:rsidRDefault="00ED7826">
      <w:pPr>
        <w:spacing w:after="0" w:line="264" w:lineRule="auto"/>
        <w:ind w:firstLine="600"/>
        <w:jc w:val="both"/>
      </w:pPr>
      <w:r w:rsidRPr="00380B5E">
        <w:rPr>
          <w:rFonts w:ascii="Times New Roman" w:hAnsi="Times New Roman"/>
          <w:b/>
          <w:color w:val="000000"/>
          <w:sz w:val="28"/>
        </w:rPr>
        <w:t>2) патриотического воспитания</w:t>
      </w:r>
      <w:r w:rsidRPr="00380B5E">
        <w:rPr>
          <w:rFonts w:ascii="Times New Roman" w:hAnsi="Times New Roman"/>
          <w:color w:val="000000"/>
          <w:sz w:val="28"/>
        </w:rPr>
        <w:t>:</w:t>
      </w:r>
    </w:p>
    <w:p w:rsidR="007921E5" w:rsidRPr="00380B5E" w:rsidRDefault="00ED7826">
      <w:pPr>
        <w:spacing w:after="0" w:line="264" w:lineRule="auto"/>
        <w:ind w:firstLine="600"/>
        <w:jc w:val="both"/>
      </w:pPr>
      <w:r w:rsidRPr="00380B5E">
        <w:rPr>
          <w:rFonts w:ascii="Times New Roman" w:hAnsi="Times New Roman"/>
          <w:color w:val="000000"/>
          <w:sz w:val="28"/>
        </w:rPr>
        <w:t xml:space="preserve">ценностного отношения к историческому и научному наследию отечественной химии; </w:t>
      </w:r>
    </w:p>
    <w:p w:rsidR="007921E5" w:rsidRPr="00380B5E" w:rsidRDefault="00ED7826">
      <w:pPr>
        <w:spacing w:after="0" w:line="264" w:lineRule="auto"/>
        <w:ind w:firstLine="600"/>
        <w:jc w:val="both"/>
      </w:pPr>
      <w:r w:rsidRPr="00380B5E">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921E5" w:rsidRPr="00380B5E" w:rsidRDefault="00ED7826">
      <w:pPr>
        <w:spacing w:after="0" w:line="264" w:lineRule="auto"/>
        <w:ind w:firstLine="600"/>
        <w:jc w:val="both"/>
      </w:pPr>
      <w:r w:rsidRPr="00380B5E">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921E5" w:rsidRPr="00380B5E" w:rsidRDefault="00ED7826">
      <w:pPr>
        <w:spacing w:after="0" w:line="264" w:lineRule="auto"/>
        <w:ind w:firstLine="600"/>
        <w:jc w:val="both"/>
      </w:pPr>
      <w:r w:rsidRPr="00380B5E">
        <w:rPr>
          <w:rFonts w:ascii="Times New Roman" w:hAnsi="Times New Roman"/>
          <w:b/>
          <w:color w:val="000000"/>
          <w:sz w:val="28"/>
        </w:rPr>
        <w:t>3) духовно-нравственного воспитания:</w:t>
      </w:r>
    </w:p>
    <w:p w:rsidR="007921E5" w:rsidRPr="00380B5E" w:rsidRDefault="00ED7826">
      <w:pPr>
        <w:spacing w:after="0" w:line="264" w:lineRule="auto"/>
        <w:ind w:firstLine="600"/>
        <w:jc w:val="both"/>
      </w:pPr>
      <w:r w:rsidRPr="00380B5E">
        <w:rPr>
          <w:rFonts w:ascii="Times New Roman" w:hAnsi="Times New Roman"/>
          <w:color w:val="000000"/>
          <w:sz w:val="28"/>
        </w:rPr>
        <w:t>нравственного сознания, этического поведения;</w:t>
      </w:r>
    </w:p>
    <w:p w:rsidR="007921E5" w:rsidRPr="00380B5E" w:rsidRDefault="00ED7826">
      <w:pPr>
        <w:spacing w:after="0" w:line="264" w:lineRule="auto"/>
        <w:ind w:firstLine="600"/>
        <w:jc w:val="both"/>
      </w:pPr>
      <w:r w:rsidRPr="00380B5E">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921E5" w:rsidRPr="00380B5E" w:rsidRDefault="00ED7826">
      <w:pPr>
        <w:spacing w:after="0" w:line="264" w:lineRule="auto"/>
        <w:ind w:firstLine="600"/>
        <w:jc w:val="both"/>
      </w:pPr>
      <w:r w:rsidRPr="00380B5E">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921E5" w:rsidRPr="00380B5E" w:rsidRDefault="00ED7826">
      <w:pPr>
        <w:spacing w:after="0" w:line="264" w:lineRule="auto"/>
        <w:ind w:firstLine="600"/>
        <w:jc w:val="both"/>
      </w:pPr>
      <w:r w:rsidRPr="00380B5E">
        <w:rPr>
          <w:rFonts w:ascii="Times New Roman" w:hAnsi="Times New Roman"/>
          <w:b/>
          <w:color w:val="000000"/>
          <w:sz w:val="28"/>
        </w:rPr>
        <w:t>4) формирования культуры здоровья:</w:t>
      </w:r>
    </w:p>
    <w:p w:rsidR="007921E5" w:rsidRPr="00380B5E" w:rsidRDefault="00ED7826">
      <w:pPr>
        <w:spacing w:after="0" w:line="264" w:lineRule="auto"/>
        <w:ind w:firstLine="600"/>
        <w:jc w:val="both"/>
      </w:pPr>
      <w:r w:rsidRPr="00380B5E">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921E5" w:rsidRPr="00380B5E" w:rsidRDefault="00ED7826">
      <w:pPr>
        <w:spacing w:after="0" w:line="264" w:lineRule="auto"/>
        <w:ind w:firstLine="600"/>
        <w:jc w:val="both"/>
      </w:pPr>
      <w:r w:rsidRPr="00380B5E">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7921E5" w:rsidRPr="00380B5E" w:rsidRDefault="00ED7826">
      <w:pPr>
        <w:spacing w:after="0" w:line="264" w:lineRule="auto"/>
        <w:ind w:firstLine="600"/>
        <w:jc w:val="both"/>
      </w:pPr>
      <w:r w:rsidRPr="00380B5E">
        <w:rPr>
          <w:rFonts w:ascii="Times New Roman" w:hAnsi="Times New Roman"/>
          <w:b/>
          <w:color w:val="000000"/>
          <w:sz w:val="28"/>
        </w:rPr>
        <w:t>5) трудового воспитания:</w:t>
      </w:r>
    </w:p>
    <w:p w:rsidR="007921E5" w:rsidRPr="00380B5E" w:rsidRDefault="00ED7826">
      <w:pPr>
        <w:spacing w:after="0" w:line="264" w:lineRule="auto"/>
        <w:ind w:firstLine="600"/>
        <w:jc w:val="both"/>
      </w:pPr>
      <w:r w:rsidRPr="00380B5E">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7921E5" w:rsidRPr="00380B5E" w:rsidRDefault="00ED7826">
      <w:pPr>
        <w:spacing w:after="0" w:line="264" w:lineRule="auto"/>
        <w:ind w:firstLine="600"/>
        <w:jc w:val="both"/>
      </w:pPr>
      <w:r w:rsidRPr="00380B5E">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7921E5" w:rsidRPr="00380B5E" w:rsidRDefault="00ED7826">
      <w:pPr>
        <w:spacing w:after="0" w:line="264" w:lineRule="auto"/>
        <w:ind w:firstLine="600"/>
        <w:jc w:val="both"/>
      </w:pPr>
      <w:r w:rsidRPr="00380B5E">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7921E5" w:rsidRPr="00380B5E" w:rsidRDefault="00ED7826">
      <w:pPr>
        <w:spacing w:after="0" w:line="264" w:lineRule="auto"/>
        <w:ind w:firstLine="600"/>
        <w:jc w:val="both"/>
      </w:pPr>
      <w:r w:rsidRPr="00380B5E">
        <w:rPr>
          <w:rFonts w:ascii="Times New Roman" w:hAnsi="Times New Roman"/>
          <w:color w:val="000000"/>
          <w:sz w:val="28"/>
        </w:rPr>
        <w:t xml:space="preserve">уважения к труду, людям труда и результатам трудовой деятельности; </w:t>
      </w:r>
    </w:p>
    <w:p w:rsidR="007921E5" w:rsidRPr="00380B5E" w:rsidRDefault="00ED7826">
      <w:pPr>
        <w:spacing w:after="0" w:line="264" w:lineRule="auto"/>
        <w:ind w:firstLine="600"/>
        <w:jc w:val="both"/>
      </w:pPr>
      <w:r w:rsidRPr="00380B5E">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921E5" w:rsidRPr="00380B5E" w:rsidRDefault="00ED7826">
      <w:pPr>
        <w:spacing w:after="0" w:line="264" w:lineRule="auto"/>
        <w:ind w:firstLine="600"/>
        <w:jc w:val="both"/>
      </w:pPr>
      <w:r w:rsidRPr="00380B5E">
        <w:rPr>
          <w:rFonts w:ascii="Times New Roman" w:hAnsi="Times New Roman"/>
          <w:b/>
          <w:color w:val="000000"/>
          <w:sz w:val="28"/>
        </w:rPr>
        <w:t>6) экологического воспитания:</w:t>
      </w:r>
    </w:p>
    <w:p w:rsidR="007921E5" w:rsidRPr="00380B5E" w:rsidRDefault="00ED7826">
      <w:pPr>
        <w:spacing w:after="0" w:line="264" w:lineRule="auto"/>
        <w:ind w:firstLine="600"/>
        <w:jc w:val="both"/>
      </w:pPr>
      <w:r w:rsidRPr="00380B5E">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7921E5" w:rsidRPr="00380B5E" w:rsidRDefault="00ED7826">
      <w:pPr>
        <w:spacing w:after="0" w:line="264" w:lineRule="auto"/>
        <w:ind w:firstLine="600"/>
        <w:jc w:val="both"/>
      </w:pPr>
      <w:r w:rsidRPr="00380B5E">
        <w:rPr>
          <w:rFonts w:ascii="Times New Roman" w:hAnsi="Times New Roman"/>
          <w:color w:val="000000"/>
          <w:sz w:val="28"/>
        </w:rPr>
        <w:t xml:space="preserve">понимания глобального характера экологических проблем, влияния </w:t>
      </w:r>
      <w:proofErr w:type="gramStart"/>
      <w:r w:rsidRPr="00380B5E">
        <w:rPr>
          <w:rFonts w:ascii="Times New Roman" w:hAnsi="Times New Roman"/>
          <w:color w:val="000000"/>
          <w:sz w:val="28"/>
        </w:rPr>
        <w:t>экономических процессов</w:t>
      </w:r>
      <w:proofErr w:type="gramEnd"/>
      <w:r w:rsidRPr="00380B5E">
        <w:rPr>
          <w:rFonts w:ascii="Times New Roman" w:hAnsi="Times New Roman"/>
          <w:color w:val="000000"/>
          <w:sz w:val="28"/>
        </w:rPr>
        <w:t xml:space="preserve"> на состояние природной и социальной среды; </w:t>
      </w:r>
    </w:p>
    <w:p w:rsidR="007921E5" w:rsidRPr="00380B5E" w:rsidRDefault="00ED7826">
      <w:pPr>
        <w:spacing w:after="0" w:line="264" w:lineRule="auto"/>
        <w:ind w:firstLine="600"/>
        <w:jc w:val="both"/>
      </w:pPr>
      <w:r w:rsidRPr="00380B5E">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7921E5" w:rsidRPr="00380B5E" w:rsidRDefault="00ED7826">
      <w:pPr>
        <w:spacing w:after="0" w:line="264" w:lineRule="auto"/>
        <w:ind w:firstLine="600"/>
        <w:jc w:val="both"/>
      </w:pPr>
      <w:r w:rsidRPr="00380B5E">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921E5" w:rsidRPr="00380B5E" w:rsidRDefault="00ED7826">
      <w:pPr>
        <w:spacing w:after="0" w:line="264" w:lineRule="auto"/>
        <w:ind w:firstLine="600"/>
        <w:jc w:val="both"/>
      </w:pPr>
      <w:r w:rsidRPr="00380B5E">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7921E5" w:rsidRPr="00380B5E" w:rsidRDefault="00ED7826">
      <w:pPr>
        <w:spacing w:after="0" w:line="264" w:lineRule="auto"/>
        <w:ind w:firstLine="600"/>
        <w:jc w:val="both"/>
      </w:pPr>
      <w:r w:rsidRPr="00380B5E">
        <w:rPr>
          <w:rFonts w:ascii="Times New Roman" w:hAnsi="Times New Roman"/>
          <w:b/>
          <w:color w:val="000000"/>
          <w:sz w:val="28"/>
        </w:rPr>
        <w:t>7) ценности научного познания:</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rsidR="007921E5" w:rsidRPr="00380B5E" w:rsidRDefault="00ED7826">
      <w:pPr>
        <w:spacing w:after="0" w:line="264" w:lineRule="auto"/>
        <w:ind w:firstLine="600"/>
        <w:jc w:val="both"/>
      </w:pPr>
      <w:r w:rsidRPr="00380B5E">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921E5" w:rsidRPr="00380B5E" w:rsidRDefault="00ED7826">
      <w:pPr>
        <w:spacing w:after="0" w:line="264" w:lineRule="auto"/>
        <w:ind w:firstLine="600"/>
        <w:jc w:val="both"/>
      </w:pPr>
      <w:r w:rsidRPr="00380B5E">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естественно-научной</w:t>
      </w:r>
      <w:proofErr w:type="gramEnd"/>
      <w:r w:rsidRPr="00380B5E">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sidRPr="00380B5E">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921E5" w:rsidRPr="00380B5E" w:rsidRDefault="00ED7826">
      <w:pPr>
        <w:spacing w:after="0" w:line="264" w:lineRule="auto"/>
        <w:ind w:firstLine="600"/>
        <w:jc w:val="both"/>
      </w:pPr>
      <w:r w:rsidRPr="00380B5E">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7921E5" w:rsidRPr="00380B5E" w:rsidRDefault="00ED7826">
      <w:pPr>
        <w:spacing w:after="0" w:line="264" w:lineRule="auto"/>
        <w:ind w:firstLine="600"/>
        <w:jc w:val="both"/>
      </w:pPr>
      <w:r w:rsidRPr="00380B5E">
        <w:rPr>
          <w:rFonts w:ascii="Times New Roman" w:hAnsi="Times New Roman"/>
          <w:color w:val="000000"/>
          <w:sz w:val="28"/>
        </w:rPr>
        <w:t xml:space="preserve">интереса к познанию и исследовательской деятельности;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921E5" w:rsidRPr="00380B5E" w:rsidRDefault="00ED7826">
      <w:pPr>
        <w:spacing w:after="0" w:line="264" w:lineRule="auto"/>
        <w:ind w:firstLine="600"/>
        <w:jc w:val="both"/>
      </w:pPr>
      <w:r w:rsidRPr="00380B5E">
        <w:rPr>
          <w:rFonts w:ascii="Times New Roman" w:hAnsi="Times New Roman"/>
          <w:color w:val="000000"/>
          <w:sz w:val="28"/>
        </w:rPr>
        <w:t>интереса к особенностям труда в различных сферах профессиональной деятельности.</w:t>
      </w:r>
    </w:p>
    <w:p w:rsidR="007921E5" w:rsidRPr="00380B5E" w:rsidRDefault="00ED7826">
      <w:pPr>
        <w:spacing w:after="0"/>
        <w:ind w:left="120"/>
      </w:pPr>
      <w:r w:rsidRPr="00380B5E">
        <w:rPr>
          <w:rFonts w:ascii="Times New Roman" w:hAnsi="Times New Roman"/>
          <w:b/>
          <w:color w:val="000000"/>
          <w:sz w:val="28"/>
        </w:rPr>
        <w:t>МЕТАПРЕДМЕТНЫЕ РЕЗУЛЬТАТЫ</w:t>
      </w:r>
    </w:p>
    <w:p w:rsidR="007921E5" w:rsidRPr="00380B5E" w:rsidRDefault="007921E5">
      <w:pPr>
        <w:spacing w:after="0"/>
        <w:ind w:left="120"/>
      </w:pPr>
    </w:p>
    <w:p w:rsidR="007921E5" w:rsidRPr="00380B5E" w:rsidRDefault="00ED7826">
      <w:pPr>
        <w:spacing w:after="0" w:line="264" w:lineRule="auto"/>
        <w:ind w:firstLine="600"/>
        <w:jc w:val="both"/>
      </w:pPr>
      <w:r w:rsidRPr="00380B5E">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380B5E">
        <w:rPr>
          <w:rFonts w:ascii="Times New Roman" w:hAnsi="Times New Roman"/>
          <w:color w:val="000000"/>
          <w:sz w:val="28"/>
        </w:rPr>
        <w:t>обучающихся</w:t>
      </w:r>
      <w:proofErr w:type="gramEnd"/>
      <w:r w:rsidRPr="00380B5E">
        <w:rPr>
          <w:rFonts w:ascii="Times New Roman" w:hAnsi="Times New Roman"/>
          <w:color w:val="000000"/>
          <w:sz w:val="28"/>
        </w:rPr>
        <w:t>;</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способность </w:t>
      </w:r>
      <w:proofErr w:type="gramStart"/>
      <w:r w:rsidRPr="00380B5E">
        <w:rPr>
          <w:rFonts w:ascii="Times New Roman" w:hAnsi="Times New Roman"/>
          <w:color w:val="000000"/>
          <w:sz w:val="28"/>
        </w:rPr>
        <w:t>обучающихся</w:t>
      </w:r>
      <w:proofErr w:type="gramEnd"/>
      <w:r w:rsidRPr="00380B5E">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921E5" w:rsidRPr="00380B5E" w:rsidRDefault="00ED7826">
      <w:pPr>
        <w:spacing w:after="0" w:line="264" w:lineRule="auto"/>
        <w:ind w:firstLine="600"/>
        <w:jc w:val="both"/>
      </w:pPr>
      <w:r w:rsidRPr="00380B5E">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7921E5" w:rsidRPr="00380B5E" w:rsidRDefault="00ED7826">
      <w:pPr>
        <w:spacing w:after="0" w:line="264" w:lineRule="auto"/>
        <w:ind w:firstLine="600"/>
        <w:jc w:val="both"/>
      </w:pPr>
      <w:r w:rsidRPr="00380B5E">
        <w:rPr>
          <w:rFonts w:ascii="Times New Roman" w:hAnsi="Times New Roman"/>
          <w:b/>
          <w:color w:val="000000"/>
          <w:sz w:val="28"/>
        </w:rPr>
        <w:t>Овладение универсальными учебными познавательными действиями:</w:t>
      </w:r>
    </w:p>
    <w:p w:rsidR="007921E5" w:rsidRPr="00380B5E" w:rsidRDefault="00ED7826">
      <w:pPr>
        <w:spacing w:after="0" w:line="264" w:lineRule="auto"/>
        <w:ind w:firstLine="600"/>
        <w:jc w:val="both"/>
      </w:pPr>
      <w:r w:rsidRPr="00380B5E">
        <w:rPr>
          <w:rFonts w:ascii="Times New Roman" w:hAnsi="Times New Roman"/>
          <w:b/>
          <w:color w:val="000000"/>
          <w:sz w:val="28"/>
        </w:rPr>
        <w:t>1) базовые логические действия:</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7921E5" w:rsidRPr="00380B5E" w:rsidRDefault="00ED7826">
      <w:pPr>
        <w:spacing w:after="0" w:line="264" w:lineRule="auto"/>
        <w:ind w:firstLine="600"/>
        <w:jc w:val="both"/>
      </w:pPr>
      <w:r w:rsidRPr="00380B5E">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7921E5" w:rsidRPr="00380B5E" w:rsidRDefault="00ED7826">
      <w:pPr>
        <w:spacing w:after="0" w:line="264" w:lineRule="auto"/>
        <w:ind w:firstLine="600"/>
        <w:jc w:val="both"/>
      </w:pPr>
      <w:r w:rsidRPr="00380B5E">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380B5E">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выбирать основания и критерии для классификации веществ и химических реакций; </w:t>
      </w:r>
    </w:p>
    <w:p w:rsidR="007921E5" w:rsidRPr="00380B5E" w:rsidRDefault="00ED7826">
      <w:pPr>
        <w:spacing w:after="0" w:line="264" w:lineRule="auto"/>
        <w:ind w:firstLine="600"/>
        <w:jc w:val="both"/>
      </w:pPr>
      <w:r w:rsidRPr="00380B5E">
        <w:rPr>
          <w:rFonts w:ascii="Times New Roman" w:hAnsi="Times New Roman"/>
          <w:color w:val="000000"/>
          <w:sz w:val="28"/>
        </w:rPr>
        <w:t xml:space="preserve">устанавливать причинно-следственные связи между изучаемыми явлениями; </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строить </w:t>
      </w:r>
      <w:proofErr w:type="gramStart"/>
      <w:r w:rsidRPr="00380B5E">
        <w:rPr>
          <w:rFonts w:ascii="Times New Roman" w:hAnsi="Times New Roman"/>
          <w:color w:val="000000"/>
          <w:sz w:val="28"/>
        </w:rPr>
        <w:t>логические рассуждения</w:t>
      </w:r>
      <w:proofErr w:type="gramEnd"/>
      <w:r w:rsidRPr="00380B5E">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921E5" w:rsidRPr="00380B5E" w:rsidRDefault="00ED7826">
      <w:pPr>
        <w:spacing w:after="0" w:line="264" w:lineRule="auto"/>
        <w:ind w:firstLine="600"/>
        <w:jc w:val="both"/>
      </w:pPr>
      <w:r w:rsidRPr="00380B5E">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921E5" w:rsidRPr="00380B5E" w:rsidRDefault="00ED7826">
      <w:pPr>
        <w:spacing w:after="0" w:line="264" w:lineRule="auto"/>
        <w:ind w:firstLine="600"/>
        <w:jc w:val="both"/>
      </w:pPr>
      <w:r w:rsidRPr="00380B5E">
        <w:rPr>
          <w:rFonts w:ascii="Times New Roman" w:hAnsi="Times New Roman"/>
          <w:b/>
          <w:color w:val="000000"/>
          <w:sz w:val="28"/>
        </w:rPr>
        <w:t>2) базовые исследовательские действия:</w:t>
      </w:r>
    </w:p>
    <w:p w:rsidR="007921E5" w:rsidRPr="00380B5E" w:rsidRDefault="00ED7826">
      <w:pPr>
        <w:spacing w:after="0" w:line="264" w:lineRule="auto"/>
        <w:ind w:firstLine="600"/>
        <w:jc w:val="both"/>
      </w:pPr>
      <w:r w:rsidRPr="00380B5E">
        <w:rPr>
          <w:rFonts w:ascii="Times New Roman" w:hAnsi="Times New Roman"/>
          <w:color w:val="000000"/>
          <w:sz w:val="28"/>
        </w:rPr>
        <w:t>владеть основами методов научного познания веществ и химических реакций;</w:t>
      </w:r>
    </w:p>
    <w:p w:rsidR="007921E5" w:rsidRPr="00380B5E" w:rsidRDefault="00ED7826">
      <w:pPr>
        <w:spacing w:after="0" w:line="264" w:lineRule="auto"/>
        <w:ind w:firstLine="600"/>
        <w:jc w:val="both"/>
      </w:pPr>
      <w:r w:rsidRPr="00380B5E">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921E5" w:rsidRPr="00380B5E" w:rsidRDefault="00ED7826">
      <w:pPr>
        <w:spacing w:after="0" w:line="264" w:lineRule="auto"/>
        <w:ind w:firstLine="600"/>
        <w:jc w:val="both"/>
      </w:pPr>
      <w:r w:rsidRPr="00380B5E">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921E5" w:rsidRPr="00380B5E" w:rsidRDefault="00ED7826">
      <w:pPr>
        <w:spacing w:after="0" w:line="264" w:lineRule="auto"/>
        <w:ind w:firstLine="600"/>
        <w:jc w:val="both"/>
      </w:pPr>
      <w:r w:rsidRPr="00380B5E">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921E5" w:rsidRPr="00380B5E" w:rsidRDefault="00ED7826">
      <w:pPr>
        <w:spacing w:after="0" w:line="264" w:lineRule="auto"/>
        <w:ind w:firstLine="600"/>
        <w:jc w:val="both"/>
      </w:pPr>
      <w:r w:rsidRPr="00380B5E">
        <w:rPr>
          <w:rFonts w:ascii="Times New Roman" w:hAnsi="Times New Roman"/>
          <w:b/>
          <w:color w:val="000000"/>
          <w:sz w:val="28"/>
        </w:rPr>
        <w:t>3) работа с информацией:</w:t>
      </w:r>
    </w:p>
    <w:p w:rsidR="007921E5" w:rsidRPr="00380B5E" w:rsidRDefault="00ED7826">
      <w:pPr>
        <w:spacing w:after="0" w:line="264" w:lineRule="auto"/>
        <w:ind w:firstLine="600"/>
        <w:jc w:val="both"/>
      </w:pPr>
      <w:r w:rsidRPr="00380B5E">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921E5" w:rsidRPr="00380B5E" w:rsidRDefault="00ED7826">
      <w:pPr>
        <w:spacing w:after="0" w:line="264" w:lineRule="auto"/>
        <w:ind w:firstLine="600"/>
        <w:jc w:val="both"/>
      </w:pPr>
      <w:r w:rsidRPr="00380B5E">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7921E5" w:rsidRPr="00380B5E" w:rsidRDefault="00ED7826">
      <w:pPr>
        <w:spacing w:after="0" w:line="264" w:lineRule="auto"/>
        <w:ind w:firstLine="600"/>
        <w:jc w:val="both"/>
      </w:pPr>
      <w:r w:rsidRPr="00380B5E">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7921E5" w:rsidRPr="00380B5E" w:rsidRDefault="00ED7826">
      <w:pPr>
        <w:spacing w:after="0" w:line="264" w:lineRule="auto"/>
        <w:ind w:firstLine="600"/>
        <w:jc w:val="both"/>
      </w:pPr>
      <w:r w:rsidRPr="00380B5E">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7921E5" w:rsidRPr="00380B5E" w:rsidRDefault="00ED7826">
      <w:pPr>
        <w:spacing w:after="0" w:line="264" w:lineRule="auto"/>
        <w:ind w:firstLine="600"/>
        <w:jc w:val="both"/>
      </w:pPr>
      <w:r w:rsidRPr="00380B5E">
        <w:rPr>
          <w:rFonts w:ascii="Times New Roman" w:hAnsi="Times New Roman"/>
          <w:color w:val="000000"/>
          <w:sz w:val="28"/>
        </w:rPr>
        <w:t>использовать и преобразовывать знаково-символические средства наглядности.</w:t>
      </w:r>
    </w:p>
    <w:p w:rsidR="007921E5" w:rsidRPr="00380B5E" w:rsidRDefault="00ED7826">
      <w:pPr>
        <w:spacing w:after="0" w:line="264" w:lineRule="auto"/>
        <w:ind w:firstLine="600"/>
        <w:jc w:val="both"/>
      </w:pPr>
      <w:r w:rsidRPr="00380B5E">
        <w:rPr>
          <w:rFonts w:ascii="Times New Roman" w:hAnsi="Times New Roman"/>
          <w:b/>
          <w:color w:val="000000"/>
          <w:sz w:val="28"/>
        </w:rPr>
        <w:t>Овладение универсальными коммуникативными действиями:</w:t>
      </w:r>
    </w:p>
    <w:p w:rsidR="007921E5" w:rsidRPr="00380B5E" w:rsidRDefault="00ED7826">
      <w:pPr>
        <w:spacing w:after="0" w:line="264" w:lineRule="auto"/>
        <w:ind w:firstLine="600"/>
        <w:jc w:val="both"/>
      </w:pPr>
      <w:r w:rsidRPr="00380B5E">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921E5" w:rsidRPr="00380B5E" w:rsidRDefault="00ED7826">
      <w:pPr>
        <w:spacing w:after="0" w:line="264" w:lineRule="auto"/>
        <w:ind w:firstLine="600"/>
        <w:jc w:val="both"/>
      </w:pPr>
      <w:r w:rsidRPr="00380B5E">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921E5" w:rsidRPr="00380B5E" w:rsidRDefault="00ED7826">
      <w:pPr>
        <w:spacing w:after="0" w:line="264" w:lineRule="auto"/>
        <w:ind w:firstLine="600"/>
        <w:jc w:val="both"/>
      </w:pPr>
      <w:r w:rsidRPr="00380B5E">
        <w:rPr>
          <w:rFonts w:ascii="Times New Roman" w:hAnsi="Times New Roman"/>
          <w:b/>
          <w:color w:val="000000"/>
          <w:sz w:val="28"/>
        </w:rPr>
        <w:t>Овладение универсальными регулятивными действиями:</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921E5" w:rsidRPr="00380B5E" w:rsidRDefault="00ED7826">
      <w:pPr>
        <w:spacing w:after="0" w:line="264" w:lineRule="auto"/>
        <w:ind w:firstLine="600"/>
        <w:jc w:val="both"/>
      </w:pPr>
      <w:r w:rsidRPr="00380B5E">
        <w:rPr>
          <w:rFonts w:ascii="Times New Roman" w:hAnsi="Times New Roman"/>
          <w:color w:val="000000"/>
          <w:sz w:val="28"/>
        </w:rPr>
        <w:t>осуществлять самоконтроль своей деятельности на основе самоанализа и самооценки.</w:t>
      </w:r>
    </w:p>
    <w:p w:rsidR="007921E5" w:rsidRPr="00380B5E" w:rsidRDefault="007921E5">
      <w:pPr>
        <w:spacing w:after="0"/>
        <w:ind w:left="120"/>
      </w:pPr>
    </w:p>
    <w:p w:rsidR="007921E5" w:rsidRPr="00380B5E" w:rsidRDefault="00ED7826">
      <w:pPr>
        <w:spacing w:after="0"/>
        <w:ind w:left="120"/>
      </w:pPr>
      <w:r w:rsidRPr="00380B5E">
        <w:rPr>
          <w:rFonts w:ascii="Times New Roman" w:hAnsi="Times New Roman"/>
          <w:b/>
          <w:color w:val="000000"/>
          <w:sz w:val="28"/>
        </w:rPr>
        <w:t>ПРЕДМЕТНЫЕ РЕЗУЛЬТАТЫ</w:t>
      </w:r>
    </w:p>
    <w:p w:rsidR="007921E5" w:rsidRPr="00380B5E" w:rsidRDefault="007921E5">
      <w:pPr>
        <w:spacing w:after="0"/>
        <w:ind w:left="120"/>
      </w:pPr>
    </w:p>
    <w:p w:rsidR="007921E5" w:rsidRPr="00380B5E" w:rsidRDefault="00ED7826">
      <w:pPr>
        <w:spacing w:after="0" w:line="264" w:lineRule="auto"/>
        <w:ind w:left="120"/>
        <w:jc w:val="both"/>
      </w:pPr>
      <w:r w:rsidRPr="00380B5E">
        <w:rPr>
          <w:rFonts w:ascii="Times New Roman" w:hAnsi="Times New Roman"/>
          <w:b/>
          <w:color w:val="000000"/>
          <w:sz w:val="28"/>
        </w:rPr>
        <w:t>10 КЛАСС</w:t>
      </w:r>
    </w:p>
    <w:p w:rsidR="007921E5" w:rsidRPr="00380B5E" w:rsidRDefault="007921E5">
      <w:pPr>
        <w:spacing w:after="0" w:line="264" w:lineRule="auto"/>
        <w:ind w:left="120"/>
        <w:jc w:val="both"/>
      </w:pPr>
    </w:p>
    <w:p w:rsidR="007921E5" w:rsidRPr="00380B5E" w:rsidRDefault="00ED7826">
      <w:pPr>
        <w:spacing w:after="0" w:line="264" w:lineRule="auto"/>
        <w:ind w:firstLine="600"/>
        <w:jc w:val="both"/>
      </w:pPr>
      <w:r w:rsidRPr="00380B5E">
        <w:rPr>
          <w:rFonts w:ascii="Times New Roman" w:hAnsi="Times New Roman"/>
          <w:color w:val="000000"/>
          <w:sz w:val="28"/>
        </w:rPr>
        <w:t>Предметные результаты освоения курса «Органическая химия» отражают:</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сформированность представлений о химической составляющей </w:t>
      </w:r>
      <w:proofErr w:type="gramStart"/>
      <w:r w:rsidRPr="00380B5E">
        <w:rPr>
          <w:rFonts w:ascii="Times New Roman" w:hAnsi="Times New Roman"/>
          <w:color w:val="000000"/>
          <w:sz w:val="28"/>
        </w:rPr>
        <w:t>естественно-научной</w:t>
      </w:r>
      <w:proofErr w:type="gramEnd"/>
      <w:r w:rsidRPr="00380B5E">
        <w:rPr>
          <w:rFonts w:ascii="Times New Roman" w:hAnsi="Times New Roman"/>
          <w:color w:val="000000"/>
          <w:sz w:val="28"/>
        </w:rPr>
        <w:t xml:space="preserve"> картины мира, роли химии в познании явлений </w:t>
      </w:r>
      <w:r w:rsidRPr="00380B5E">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380B5E">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380B5E">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rsidR="007921E5" w:rsidRPr="00380B5E" w:rsidRDefault="00ED7826">
      <w:pPr>
        <w:spacing w:after="0" w:line="264" w:lineRule="auto"/>
        <w:ind w:firstLine="600"/>
        <w:jc w:val="both"/>
      </w:pPr>
      <w:r w:rsidRPr="00380B5E">
        <w:rPr>
          <w:rFonts w:ascii="Times New Roman" w:hAnsi="Times New Roman"/>
          <w:color w:val="000000"/>
          <w:sz w:val="28"/>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7921E5" w:rsidRPr="00380B5E" w:rsidRDefault="00ED7826">
      <w:pPr>
        <w:spacing w:after="0" w:line="264" w:lineRule="auto"/>
        <w:ind w:firstLine="600"/>
        <w:jc w:val="both"/>
      </w:pPr>
      <w:r w:rsidRPr="00380B5E">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921E5" w:rsidRPr="00380B5E" w:rsidRDefault="00ED7826">
      <w:pPr>
        <w:spacing w:after="0" w:line="264" w:lineRule="auto"/>
        <w:ind w:firstLine="600"/>
        <w:jc w:val="both"/>
      </w:pPr>
      <w:r w:rsidRPr="00380B5E">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921E5" w:rsidRPr="00380B5E" w:rsidRDefault="00ED7826">
      <w:pPr>
        <w:spacing w:after="0" w:line="264" w:lineRule="auto"/>
        <w:ind w:firstLine="600"/>
        <w:jc w:val="both"/>
      </w:pPr>
      <w:r w:rsidRPr="00380B5E">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7921E5" w:rsidRPr="00380B5E" w:rsidRDefault="007921E5">
      <w:pPr>
        <w:spacing w:after="0" w:line="264" w:lineRule="auto"/>
        <w:ind w:left="120"/>
        <w:jc w:val="both"/>
      </w:pPr>
    </w:p>
    <w:p w:rsidR="007921E5" w:rsidRPr="00380B5E" w:rsidRDefault="00ED7826">
      <w:pPr>
        <w:spacing w:after="0" w:line="264" w:lineRule="auto"/>
        <w:ind w:left="120"/>
        <w:jc w:val="both"/>
      </w:pPr>
      <w:r w:rsidRPr="00380B5E">
        <w:rPr>
          <w:rFonts w:ascii="Times New Roman" w:hAnsi="Times New Roman"/>
          <w:b/>
          <w:color w:val="000000"/>
          <w:sz w:val="28"/>
        </w:rPr>
        <w:t>11 КЛАСС</w:t>
      </w:r>
    </w:p>
    <w:p w:rsidR="007921E5" w:rsidRPr="00380B5E" w:rsidRDefault="007921E5">
      <w:pPr>
        <w:spacing w:after="0" w:line="264" w:lineRule="auto"/>
        <w:ind w:left="120"/>
        <w:jc w:val="both"/>
      </w:pPr>
    </w:p>
    <w:p w:rsidR="007921E5" w:rsidRPr="00380B5E" w:rsidRDefault="00ED7826">
      <w:pPr>
        <w:spacing w:after="0" w:line="264" w:lineRule="auto"/>
        <w:ind w:firstLine="600"/>
        <w:jc w:val="both"/>
      </w:pPr>
      <w:r w:rsidRPr="00380B5E">
        <w:rPr>
          <w:rFonts w:ascii="Times New Roman" w:hAnsi="Times New Roman"/>
          <w:color w:val="000000"/>
          <w:sz w:val="28"/>
        </w:rPr>
        <w:t>Предметные результаты освоения курса «Общая и неорганическая химия» отражают:</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сформированность представлений: о химической составляющей </w:t>
      </w:r>
      <w:proofErr w:type="gramStart"/>
      <w:r w:rsidRPr="00380B5E">
        <w:rPr>
          <w:rFonts w:ascii="Times New Roman" w:hAnsi="Times New Roman"/>
          <w:color w:val="000000"/>
          <w:sz w:val="28"/>
        </w:rPr>
        <w:t>естественно-научной</w:t>
      </w:r>
      <w:proofErr w:type="gramEnd"/>
      <w:r w:rsidRPr="00380B5E">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380B5E">
        <w:rPr>
          <w:rFonts w:ascii="Times New Roman" w:hAnsi="Times New Roman"/>
          <w:color w:val="000000"/>
          <w:sz w:val="28"/>
        </w:rPr>
        <w:t xml:space="preserve">-, </w:t>
      </w:r>
      <w:r>
        <w:rPr>
          <w:rFonts w:ascii="Times New Roman" w:hAnsi="Times New Roman"/>
          <w:color w:val="000000"/>
          <w:sz w:val="28"/>
        </w:rPr>
        <w:t>p</w:t>
      </w:r>
      <w:r w:rsidRPr="00380B5E">
        <w:rPr>
          <w:rFonts w:ascii="Times New Roman" w:hAnsi="Times New Roman"/>
          <w:color w:val="000000"/>
          <w:sz w:val="28"/>
        </w:rPr>
        <w:t xml:space="preserve">-, </w:t>
      </w:r>
      <w:r>
        <w:rPr>
          <w:rFonts w:ascii="Times New Roman" w:hAnsi="Times New Roman"/>
          <w:color w:val="000000"/>
          <w:sz w:val="28"/>
        </w:rPr>
        <w:t>d</w:t>
      </w:r>
      <w:r w:rsidRPr="00380B5E">
        <w:rPr>
          <w:rFonts w:ascii="Times New Roman" w:hAnsi="Times New Roman"/>
          <w:color w:val="000000"/>
          <w:sz w:val="28"/>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roofErr w:type="gramEnd"/>
      <w:r w:rsidRPr="00380B5E">
        <w:rPr>
          <w:rFonts w:ascii="Times New Roman" w:hAnsi="Times New Roman"/>
          <w:color w:val="000000"/>
          <w:sz w:val="28"/>
        </w:rPr>
        <w:t xml:space="preserve"> </w:t>
      </w:r>
      <w:proofErr w:type="gramStart"/>
      <w:r w:rsidRPr="00380B5E">
        <w:rPr>
          <w:rFonts w:ascii="Times New Roman" w:hAnsi="Times New Roman"/>
          <w:color w:val="000000"/>
          <w:sz w:val="28"/>
        </w:rPr>
        <w:t>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380B5E">
        <w:rPr>
          <w:rFonts w:ascii="Times New Roman" w:hAnsi="Times New Roman"/>
          <w:color w:val="000000"/>
          <w:sz w:val="28"/>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380B5E">
        <w:rPr>
          <w:rFonts w:ascii="Times New Roman" w:hAnsi="Times New Roman"/>
          <w:color w:val="000000"/>
          <w:sz w:val="28"/>
        </w:rPr>
        <w:t xml:space="preserve">-, </w:t>
      </w:r>
      <w:r>
        <w:rPr>
          <w:rFonts w:ascii="Times New Roman" w:hAnsi="Times New Roman"/>
          <w:color w:val="000000"/>
          <w:sz w:val="28"/>
        </w:rPr>
        <w:t>p</w:t>
      </w:r>
      <w:r w:rsidRPr="00380B5E">
        <w:rPr>
          <w:rFonts w:ascii="Times New Roman" w:hAnsi="Times New Roman"/>
          <w:color w:val="000000"/>
          <w:sz w:val="28"/>
        </w:rPr>
        <w:t xml:space="preserve">-, </w:t>
      </w:r>
      <w:r>
        <w:rPr>
          <w:rFonts w:ascii="Times New Roman" w:hAnsi="Times New Roman"/>
          <w:color w:val="000000"/>
          <w:sz w:val="28"/>
        </w:rPr>
        <w:t>d</w:t>
      </w:r>
      <w:r w:rsidRPr="00380B5E">
        <w:rPr>
          <w:rFonts w:ascii="Times New Roman" w:hAnsi="Times New Roman"/>
          <w:color w:val="000000"/>
          <w:sz w:val="28"/>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7921E5" w:rsidRPr="00380B5E" w:rsidRDefault="00ED7826">
      <w:pPr>
        <w:spacing w:after="0" w:line="264" w:lineRule="auto"/>
        <w:ind w:firstLine="600"/>
        <w:jc w:val="both"/>
      </w:pPr>
      <w:r w:rsidRPr="00380B5E">
        <w:rPr>
          <w:rFonts w:ascii="Times New Roman" w:hAnsi="Times New Roman"/>
          <w:color w:val="000000"/>
          <w:sz w:val="28"/>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380B5E">
        <w:rPr>
          <w:rFonts w:ascii="Times New Roman" w:hAnsi="Times New Roman"/>
          <w:color w:val="000000"/>
          <w:sz w:val="28"/>
        </w:rPr>
        <w:t>т-</w:t>
      </w:r>
      <w:proofErr w:type="gramEnd"/>
      <w:r w:rsidRPr="00380B5E">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7921E5" w:rsidRPr="00380B5E" w:rsidRDefault="00ED7826">
      <w:pPr>
        <w:spacing w:after="0" w:line="264" w:lineRule="auto"/>
        <w:ind w:firstLine="600"/>
        <w:jc w:val="both"/>
      </w:pPr>
      <w:r w:rsidRPr="00380B5E">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921E5" w:rsidRPr="00380B5E" w:rsidRDefault="00ED7826">
      <w:pPr>
        <w:spacing w:after="0" w:line="264" w:lineRule="auto"/>
        <w:ind w:firstLine="600"/>
        <w:jc w:val="both"/>
      </w:pPr>
      <w:r w:rsidRPr="00380B5E">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921E5" w:rsidRPr="00380B5E" w:rsidRDefault="00ED7826">
      <w:pPr>
        <w:spacing w:after="0" w:line="264" w:lineRule="auto"/>
        <w:ind w:firstLine="600"/>
        <w:jc w:val="both"/>
      </w:pPr>
      <w:r w:rsidRPr="00380B5E">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7921E5" w:rsidRPr="00380B5E" w:rsidRDefault="007921E5">
      <w:pPr>
        <w:sectPr w:rsidR="007921E5" w:rsidRPr="00380B5E">
          <w:pgSz w:w="11906" w:h="16383"/>
          <w:pgMar w:top="1134" w:right="850" w:bottom="1134" w:left="1701" w:header="720" w:footer="720" w:gutter="0"/>
          <w:cols w:space="720"/>
        </w:sectPr>
      </w:pPr>
    </w:p>
    <w:p w:rsidR="007921E5" w:rsidRDefault="00ED7826">
      <w:pPr>
        <w:spacing w:after="0"/>
        <w:ind w:left="120"/>
      </w:pPr>
      <w:bookmarkStart w:id="8" w:name="block-3385634"/>
      <w:bookmarkEnd w:id="7"/>
      <w:r w:rsidRPr="00380B5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921E5" w:rsidRDefault="00ED78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7921E5">
        <w:trPr>
          <w:trHeight w:val="144"/>
          <w:tblCellSpacing w:w="20" w:type="nil"/>
        </w:trPr>
        <w:tc>
          <w:tcPr>
            <w:tcW w:w="529"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 п/п </w:t>
            </w:r>
          </w:p>
          <w:p w:rsidR="007921E5" w:rsidRDefault="007921E5">
            <w:pPr>
              <w:spacing w:after="0"/>
              <w:ind w:left="135"/>
            </w:pPr>
          </w:p>
        </w:tc>
        <w:tc>
          <w:tcPr>
            <w:tcW w:w="2464"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Наименование разделов и тем программы </w:t>
            </w:r>
          </w:p>
          <w:p w:rsidR="007921E5" w:rsidRDefault="007921E5">
            <w:pPr>
              <w:spacing w:after="0"/>
              <w:ind w:left="135"/>
            </w:pPr>
          </w:p>
        </w:tc>
        <w:tc>
          <w:tcPr>
            <w:tcW w:w="0" w:type="auto"/>
            <w:gridSpan w:val="3"/>
            <w:tcMar>
              <w:top w:w="50" w:type="dxa"/>
              <w:left w:w="100" w:type="dxa"/>
            </w:tcMar>
            <w:vAlign w:val="center"/>
          </w:tcPr>
          <w:p w:rsidR="007921E5" w:rsidRDefault="00ED7826">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Электронные (цифровые) образовательные ресурсы </w:t>
            </w:r>
          </w:p>
          <w:p w:rsidR="007921E5" w:rsidRDefault="007921E5">
            <w:pPr>
              <w:spacing w:after="0"/>
              <w:ind w:left="135"/>
            </w:pPr>
          </w:p>
        </w:tc>
      </w:tr>
      <w:tr w:rsidR="007921E5">
        <w:trPr>
          <w:trHeight w:val="144"/>
          <w:tblCellSpacing w:w="20" w:type="nil"/>
        </w:trPr>
        <w:tc>
          <w:tcPr>
            <w:tcW w:w="0" w:type="auto"/>
            <w:vMerge/>
            <w:tcBorders>
              <w:top w:val="nil"/>
            </w:tcBorders>
            <w:tcMar>
              <w:top w:w="50" w:type="dxa"/>
              <w:left w:w="100" w:type="dxa"/>
            </w:tcMar>
          </w:tcPr>
          <w:p w:rsidR="007921E5" w:rsidRDefault="007921E5"/>
        </w:tc>
        <w:tc>
          <w:tcPr>
            <w:tcW w:w="0" w:type="auto"/>
            <w:vMerge/>
            <w:tcBorders>
              <w:top w:val="nil"/>
            </w:tcBorders>
            <w:tcMar>
              <w:top w:w="50" w:type="dxa"/>
              <w:left w:w="100" w:type="dxa"/>
            </w:tcMar>
          </w:tcPr>
          <w:p w:rsidR="007921E5" w:rsidRDefault="007921E5"/>
        </w:tc>
        <w:tc>
          <w:tcPr>
            <w:tcW w:w="1028" w:type="dxa"/>
            <w:tcMar>
              <w:top w:w="50" w:type="dxa"/>
              <w:left w:w="100" w:type="dxa"/>
            </w:tcMar>
            <w:vAlign w:val="center"/>
          </w:tcPr>
          <w:p w:rsidR="007921E5" w:rsidRDefault="00ED7826">
            <w:pPr>
              <w:spacing w:after="0"/>
              <w:ind w:left="135"/>
            </w:pPr>
            <w:r>
              <w:rPr>
                <w:rFonts w:ascii="Times New Roman" w:hAnsi="Times New Roman"/>
                <w:b/>
                <w:color w:val="000000"/>
                <w:sz w:val="24"/>
              </w:rPr>
              <w:t xml:space="preserve">Всего </w:t>
            </w:r>
          </w:p>
          <w:p w:rsidR="007921E5" w:rsidRDefault="007921E5">
            <w:pPr>
              <w:spacing w:after="0"/>
              <w:ind w:left="135"/>
            </w:pPr>
          </w:p>
        </w:tc>
        <w:tc>
          <w:tcPr>
            <w:tcW w:w="1759" w:type="dxa"/>
            <w:tcMar>
              <w:top w:w="50" w:type="dxa"/>
              <w:left w:w="100" w:type="dxa"/>
            </w:tcMar>
            <w:vAlign w:val="center"/>
          </w:tcPr>
          <w:p w:rsidR="007921E5" w:rsidRDefault="00ED7826">
            <w:pPr>
              <w:spacing w:after="0"/>
              <w:ind w:left="135"/>
            </w:pPr>
            <w:r>
              <w:rPr>
                <w:rFonts w:ascii="Times New Roman" w:hAnsi="Times New Roman"/>
                <w:b/>
                <w:color w:val="000000"/>
                <w:sz w:val="24"/>
              </w:rPr>
              <w:t xml:space="preserve">Контрольные работы </w:t>
            </w:r>
          </w:p>
          <w:p w:rsidR="007921E5" w:rsidRDefault="007921E5">
            <w:pPr>
              <w:spacing w:after="0"/>
              <w:ind w:left="135"/>
            </w:pPr>
          </w:p>
        </w:tc>
        <w:tc>
          <w:tcPr>
            <w:tcW w:w="1841" w:type="dxa"/>
            <w:tcMar>
              <w:top w:w="50" w:type="dxa"/>
              <w:left w:w="100" w:type="dxa"/>
            </w:tcMar>
            <w:vAlign w:val="center"/>
          </w:tcPr>
          <w:p w:rsidR="007921E5" w:rsidRDefault="00ED7826">
            <w:pPr>
              <w:spacing w:after="0"/>
              <w:ind w:left="135"/>
            </w:pPr>
            <w:r>
              <w:rPr>
                <w:rFonts w:ascii="Times New Roman" w:hAnsi="Times New Roman"/>
                <w:b/>
                <w:color w:val="000000"/>
                <w:sz w:val="24"/>
              </w:rPr>
              <w:t xml:space="preserve">Практические работы </w:t>
            </w:r>
          </w:p>
          <w:p w:rsidR="007921E5" w:rsidRDefault="007921E5">
            <w:pPr>
              <w:spacing w:after="0"/>
              <w:ind w:left="135"/>
            </w:pPr>
          </w:p>
        </w:tc>
        <w:tc>
          <w:tcPr>
            <w:tcW w:w="0" w:type="auto"/>
            <w:vMerge/>
            <w:tcBorders>
              <w:top w:val="nil"/>
            </w:tcBorders>
            <w:tcMar>
              <w:top w:w="50" w:type="dxa"/>
              <w:left w:w="100" w:type="dxa"/>
            </w:tcMar>
          </w:tcPr>
          <w:p w:rsidR="007921E5" w:rsidRDefault="007921E5"/>
        </w:tc>
      </w:tr>
      <w:tr w:rsidR="007921E5" w:rsidRPr="00380B5E">
        <w:trPr>
          <w:trHeight w:val="144"/>
          <w:tblCellSpacing w:w="20" w:type="nil"/>
        </w:trPr>
        <w:tc>
          <w:tcPr>
            <w:tcW w:w="0" w:type="auto"/>
            <w:gridSpan w:val="6"/>
            <w:tcMar>
              <w:top w:w="50" w:type="dxa"/>
              <w:left w:w="100" w:type="dxa"/>
            </w:tcMar>
            <w:vAlign w:val="center"/>
          </w:tcPr>
          <w:p w:rsidR="007921E5" w:rsidRPr="00380B5E" w:rsidRDefault="00ED7826">
            <w:pPr>
              <w:spacing w:after="0"/>
              <w:ind w:left="135"/>
            </w:pPr>
            <w:r w:rsidRPr="00380B5E">
              <w:rPr>
                <w:rFonts w:ascii="Times New Roman" w:hAnsi="Times New Roman"/>
                <w:b/>
                <w:color w:val="000000"/>
                <w:sz w:val="24"/>
              </w:rPr>
              <w:t>Раздел 1.</w:t>
            </w:r>
            <w:r w:rsidRPr="00380B5E">
              <w:rPr>
                <w:rFonts w:ascii="Times New Roman" w:hAnsi="Times New Roman"/>
                <w:color w:val="000000"/>
                <w:sz w:val="24"/>
              </w:rPr>
              <w:t xml:space="preserve"> </w:t>
            </w:r>
            <w:r w:rsidRPr="00380B5E">
              <w:rPr>
                <w:rFonts w:ascii="Times New Roman" w:hAnsi="Times New Roman"/>
                <w:b/>
                <w:color w:val="000000"/>
                <w:sz w:val="24"/>
              </w:rPr>
              <w:t>Теоретические основы органической химии</w:t>
            </w:r>
          </w:p>
        </w:tc>
      </w:tr>
      <w:tr w:rsidR="007921E5">
        <w:trPr>
          <w:trHeight w:val="144"/>
          <w:tblCellSpacing w:w="20" w:type="nil"/>
        </w:trPr>
        <w:tc>
          <w:tcPr>
            <w:tcW w:w="529" w:type="dxa"/>
            <w:tcMar>
              <w:top w:w="50" w:type="dxa"/>
              <w:left w:w="100" w:type="dxa"/>
            </w:tcMar>
            <w:vAlign w:val="center"/>
          </w:tcPr>
          <w:p w:rsidR="007921E5" w:rsidRDefault="00ED7826">
            <w:pPr>
              <w:spacing w:after="0"/>
            </w:pPr>
            <w:r>
              <w:rPr>
                <w:rFonts w:ascii="Times New Roman" w:hAnsi="Times New Roman"/>
                <w:color w:val="000000"/>
                <w:sz w:val="24"/>
              </w:rPr>
              <w:t>1.1</w:t>
            </w:r>
          </w:p>
        </w:tc>
        <w:tc>
          <w:tcPr>
            <w:tcW w:w="2464"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921E5" w:rsidRDefault="007921E5">
            <w:pPr>
              <w:spacing w:after="0"/>
              <w:ind w:left="135"/>
              <w:jc w:val="center"/>
            </w:pPr>
          </w:p>
        </w:tc>
        <w:tc>
          <w:tcPr>
            <w:tcW w:w="1841" w:type="dxa"/>
            <w:tcMar>
              <w:top w:w="50" w:type="dxa"/>
              <w:left w:w="100" w:type="dxa"/>
            </w:tcMar>
            <w:vAlign w:val="center"/>
          </w:tcPr>
          <w:p w:rsidR="007921E5" w:rsidRDefault="007921E5">
            <w:pPr>
              <w:spacing w:after="0"/>
              <w:ind w:left="135"/>
              <w:jc w:val="center"/>
            </w:pPr>
          </w:p>
        </w:tc>
        <w:tc>
          <w:tcPr>
            <w:tcW w:w="2789" w:type="dxa"/>
            <w:tcMar>
              <w:top w:w="50" w:type="dxa"/>
              <w:left w:w="100" w:type="dxa"/>
            </w:tcMar>
            <w:vAlign w:val="center"/>
          </w:tcPr>
          <w:p w:rsidR="007921E5" w:rsidRDefault="007921E5">
            <w:pPr>
              <w:spacing w:after="0"/>
              <w:ind w:left="135"/>
            </w:pPr>
          </w:p>
        </w:tc>
      </w:tr>
      <w:tr w:rsidR="007921E5">
        <w:trPr>
          <w:trHeight w:val="144"/>
          <w:tblCellSpacing w:w="20" w:type="nil"/>
        </w:trPr>
        <w:tc>
          <w:tcPr>
            <w:tcW w:w="0" w:type="auto"/>
            <w:gridSpan w:val="2"/>
            <w:tcMar>
              <w:top w:w="50" w:type="dxa"/>
              <w:left w:w="100" w:type="dxa"/>
            </w:tcMar>
            <w:vAlign w:val="center"/>
          </w:tcPr>
          <w:p w:rsidR="007921E5" w:rsidRDefault="00ED78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921E5" w:rsidRDefault="007921E5"/>
        </w:tc>
      </w:tr>
      <w:tr w:rsidR="007921E5">
        <w:trPr>
          <w:trHeight w:val="144"/>
          <w:tblCellSpacing w:w="20" w:type="nil"/>
        </w:trPr>
        <w:tc>
          <w:tcPr>
            <w:tcW w:w="0" w:type="auto"/>
            <w:gridSpan w:val="6"/>
            <w:tcMar>
              <w:top w:w="50" w:type="dxa"/>
              <w:left w:w="100" w:type="dxa"/>
            </w:tcMar>
            <w:vAlign w:val="center"/>
          </w:tcPr>
          <w:p w:rsidR="007921E5" w:rsidRDefault="00ED78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7921E5">
        <w:trPr>
          <w:trHeight w:val="144"/>
          <w:tblCellSpacing w:w="20" w:type="nil"/>
        </w:trPr>
        <w:tc>
          <w:tcPr>
            <w:tcW w:w="529" w:type="dxa"/>
            <w:tcMar>
              <w:top w:w="50" w:type="dxa"/>
              <w:left w:w="100" w:type="dxa"/>
            </w:tcMar>
            <w:vAlign w:val="center"/>
          </w:tcPr>
          <w:p w:rsidR="007921E5" w:rsidRDefault="00ED7826">
            <w:pPr>
              <w:spacing w:after="0"/>
            </w:pPr>
            <w:r>
              <w:rPr>
                <w:rFonts w:ascii="Times New Roman" w:hAnsi="Times New Roman"/>
                <w:color w:val="000000"/>
                <w:sz w:val="24"/>
              </w:rPr>
              <w:t>2.1</w:t>
            </w:r>
          </w:p>
        </w:tc>
        <w:tc>
          <w:tcPr>
            <w:tcW w:w="2464" w:type="dxa"/>
            <w:tcMar>
              <w:top w:w="50" w:type="dxa"/>
              <w:left w:w="100" w:type="dxa"/>
            </w:tcMar>
            <w:vAlign w:val="center"/>
          </w:tcPr>
          <w:p w:rsidR="007921E5" w:rsidRDefault="00ED7826">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921E5" w:rsidRDefault="007921E5">
            <w:pPr>
              <w:spacing w:after="0"/>
              <w:ind w:left="135"/>
              <w:jc w:val="center"/>
            </w:pPr>
          </w:p>
        </w:tc>
        <w:tc>
          <w:tcPr>
            <w:tcW w:w="1841" w:type="dxa"/>
            <w:tcMar>
              <w:top w:w="50" w:type="dxa"/>
              <w:left w:w="100" w:type="dxa"/>
            </w:tcMar>
            <w:vAlign w:val="center"/>
          </w:tcPr>
          <w:p w:rsidR="007921E5" w:rsidRDefault="007921E5">
            <w:pPr>
              <w:spacing w:after="0"/>
              <w:ind w:left="135"/>
              <w:jc w:val="center"/>
            </w:pPr>
          </w:p>
        </w:tc>
        <w:tc>
          <w:tcPr>
            <w:tcW w:w="2789" w:type="dxa"/>
            <w:tcMar>
              <w:top w:w="50" w:type="dxa"/>
              <w:left w:w="100" w:type="dxa"/>
            </w:tcMar>
            <w:vAlign w:val="center"/>
          </w:tcPr>
          <w:p w:rsidR="007921E5" w:rsidRDefault="007921E5">
            <w:pPr>
              <w:spacing w:after="0"/>
              <w:ind w:left="135"/>
            </w:pPr>
          </w:p>
        </w:tc>
      </w:tr>
      <w:tr w:rsidR="007921E5">
        <w:trPr>
          <w:trHeight w:val="144"/>
          <w:tblCellSpacing w:w="20" w:type="nil"/>
        </w:trPr>
        <w:tc>
          <w:tcPr>
            <w:tcW w:w="529" w:type="dxa"/>
            <w:tcMar>
              <w:top w:w="50" w:type="dxa"/>
              <w:left w:w="100" w:type="dxa"/>
            </w:tcMar>
            <w:vAlign w:val="center"/>
          </w:tcPr>
          <w:p w:rsidR="007921E5" w:rsidRDefault="00ED7826">
            <w:pPr>
              <w:spacing w:after="0"/>
            </w:pPr>
            <w:r>
              <w:rPr>
                <w:rFonts w:ascii="Times New Roman" w:hAnsi="Times New Roman"/>
                <w:color w:val="000000"/>
                <w:sz w:val="24"/>
              </w:rPr>
              <w:t>2.2</w:t>
            </w:r>
          </w:p>
        </w:tc>
        <w:tc>
          <w:tcPr>
            <w:tcW w:w="2464"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Непредельные углеводороды: алкены, алкадиены, алкины</w:t>
            </w:r>
          </w:p>
        </w:tc>
        <w:tc>
          <w:tcPr>
            <w:tcW w:w="1028"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7921E5" w:rsidRDefault="007921E5">
            <w:pPr>
              <w:spacing w:after="0"/>
              <w:ind w:left="135"/>
              <w:jc w:val="center"/>
            </w:pPr>
          </w:p>
        </w:tc>
        <w:tc>
          <w:tcPr>
            <w:tcW w:w="1841"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921E5" w:rsidRDefault="007921E5">
            <w:pPr>
              <w:spacing w:after="0"/>
              <w:ind w:left="135"/>
            </w:pPr>
          </w:p>
        </w:tc>
      </w:tr>
      <w:tr w:rsidR="007921E5">
        <w:trPr>
          <w:trHeight w:val="144"/>
          <w:tblCellSpacing w:w="20" w:type="nil"/>
        </w:trPr>
        <w:tc>
          <w:tcPr>
            <w:tcW w:w="529" w:type="dxa"/>
            <w:tcMar>
              <w:top w:w="50" w:type="dxa"/>
              <w:left w:w="100" w:type="dxa"/>
            </w:tcMar>
            <w:vAlign w:val="center"/>
          </w:tcPr>
          <w:p w:rsidR="007921E5" w:rsidRDefault="00ED7826">
            <w:pPr>
              <w:spacing w:after="0"/>
            </w:pPr>
            <w:r>
              <w:rPr>
                <w:rFonts w:ascii="Times New Roman" w:hAnsi="Times New Roman"/>
                <w:color w:val="000000"/>
                <w:sz w:val="24"/>
              </w:rPr>
              <w:t>2.3</w:t>
            </w:r>
          </w:p>
        </w:tc>
        <w:tc>
          <w:tcPr>
            <w:tcW w:w="2464" w:type="dxa"/>
            <w:tcMar>
              <w:top w:w="50" w:type="dxa"/>
              <w:left w:w="100" w:type="dxa"/>
            </w:tcMar>
            <w:vAlign w:val="center"/>
          </w:tcPr>
          <w:p w:rsidR="007921E5" w:rsidRDefault="00ED7826">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921E5" w:rsidRDefault="007921E5">
            <w:pPr>
              <w:spacing w:after="0"/>
              <w:ind w:left="135"/>
              <w:jc w:val="center"/>
            </w:pPr>
          </w:p>
        </w:tc>
        <w:tc>
          <w:tcPr>
            <w:tcW w:w="1841" w:type="dxa"/>
            <w:tcMar>
              <w:top w:w="50" w:type="dxa"/>
              <w:left w:w="100" w:type="dxa"/>
            </w:tcMar>
            <w:vAlign w:val="center"/>
          </w:tcPr>
          <w:p w:rsidR="007921E5" w:rsidRDefault="007921E5">
            <w:pPr>
              <w:spacing w:after="0"/>
              <w:ind w:left="135"/>
              <w:jc w:val="center"/>
            </w:pPr>
          </w:p>
        </w:tc>
        <w:tc>
          <w:tcPr>
            <w:tcW w:w="2789" w:type="dxa"/>
            <w:tcMar>
              <w:top w:w="50" w:type="dxa"/>
              <w:left w:w="100" w:type="dxa"/>
            </w:tcMar>
            <w:vAlign w:val="center"/>
          </w:tcPr>
          <w:p w:rsidR="007921E5" w:rsidRDefault="007921E5">
            <w:pPr>
              <w:spacing w:after="0"/>
              <w:ind w:left="135"/>
            </w:pPr>
          </w:p>
        </w:tc>
      </w:tr>
      <w:tr w:rsidR="007921E5">
        <w:trPr>
          <w:trHeight w:val="144"/>
          <w:tblCellSpacing w:w="20" w:type="nil"/>
        </w:trPr>
        <w:tc>
          <w:tcPr>
            <w:tcW w:w="529" w:type="dxa"/>
            <w:tcMar>
              <w:top w:w="50" w:type="dxa"/>
              <w:left w:w="100" w:type="dxa"/>
            </w:tcMar>
            <w:vAlign w:val="center"/>
          </w:tcPr>
          <w:p w:rsidR="007921E5" w:rsidRDefault="00ED7826">
            <w:pPr>
              <w:spacing w:after="0"/>
            </w:pPr>
            <w:r>
              <w:rPr>
                <w:rFonts w:ascii="Times New Roman" w:hAnsi="Times New Roman"/>
                <w:color w:val="000000"/>
                <w:sz w:val="24"/>
              </w:rPr>
              <w:t>2.4</w:t>
            </w:r>
          </w:p>
        </w:tc>
        <w:tc>
          <w:tcPr>
            <w:tcW w:w="2464"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1E5" w:rsidRDefault="007921E5">
            <w:pPr>
              <w:spacing w:after="0"/>
              <w:ind w:left="135"/>
              <w:jc w:val="center"/>
            </w:pPr>
          </w:p>
        </w:tc>
        <w:tc>
          <w:tcPr>
            <w:tcW w:w="2789" w:type="dxa"/>
            <w:tcMar>
              <w:top w:w="50" w:type="dxa"/>
              <w:left w:w="100" w:type="dxa"/>
            </w:tcMar>
            <w:vAlign w:val="center"/>
          </w:tcPr>
          <w:p w:rsidR="007921E5" w:rsidRDefault="007921E5">
            <w:pPr>
              <w:spacing w:after="0"/>
              <w:ind w:left="135"/>
            </w:pPr>
          </w:p>
        </w:tc>
      </w:tr>
      <w:tr w:rsidR="007921E5">
        <w:trPr>
          <w:trHeight w:val="144"/>
          <w:tblCellSpacing w:w="20" w:type="nil"/>
        </w:trPr>
        <w:tc>
          <w:tcPr>
            <w:tcW w:w="0" w:type="auto"/>
            <w:gridSpan w:val="2"/>
            <w:tcMar>
              <w:top w:w="50" w:type="dxa"/>
              <w:left w:w="100" w:type="dxa"/>
            </w:tcMar>
            <w:vAlign w:val="center"/>
          </w:tcPr>
          <w:p w:rsidR="007921E5" w:rsidRDefault="00ED78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921E5" w:rsidRDefault="007921E5"/>
        </w:tc>
      </w:tr>
      <w:tr w:rsidR="007921E5">
        <w:trPr>
          <w:trHeight w:val="144"/>
          <w:tblCellSpacing w:w="20" w:type="nil"/>
        </w:trPr>
        <w:tc>
          <w:tcPr>
            <w:tcW w:w="0" w:type="auto"/>
            <w:gridSpan w:val="6"/>
            <w:tcMar>
              <w:top w:w="50" w:type="dxa"/>
              <w:left w:w="100" w:type="dxa"/>
            </w:tcMar>
            <w:vAlign w:val="center"/>
          </w:tcPr>
          <w:p w:rsidR="007921E5" w:rsidRDefault="00ED78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7921E5">
        <w:trPr>
          <w:trHeight w:val="144"/>
          <w:tblCellSpacing w:w="20" w:type="nil"/>
        </w:trPr>
        <w:tc>
          <w:tcPr>
            <w:tcW w:w="529" w:type="dxa"/>
            <w:tcMar>
              <w:top w:w="50" w:type="dxa"/>
              <w:left w:w="100" w:type="dxa"/>
            </w:tcMar>
            <w:vAlign w:val="center"/>
          </w:tcPr>
          <w:p w:rsidR="007921E5" w:rsidRDefault="00ED7826">
            <w:pPr>
              <w:spacing w:after="0"/>
            </w:pPr>
            <w:r>
              <w:rPr>
                <w:rFonts w:ascii="Times New Roman" w:hAnsi="Times New Roman"/>
                <w:color w:val="000000"/>
                <w:sz w:val="24"/>
              </w:rPr>
              <w:t>3.1</w:t>
            </w:r>
          </w:p>
        </w:tc>
        <w:tc>
          <w:tcPr>
            <w:tcW w:w="2464" w:type="dxa"/>
            <w:tcMar>
              <w:top w:w="50" w:type="dxa"/>
              <w:left w:w="100" w:type="dxa"/>
            </w:tcMar>
            <w:vAlign w:val="center"/>
          </w:tcPr>
          <w:p w:rsidR="007921E5" w:rsidRDefault="00ED7826">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921E5" w:rsidRDefault="007921E5">
            <w:pPr>
              <w:spacing w:after="0"/>
              <w:ind w:left="135"/>
              <w:jc w:val="center"/>
            </w:pPr>
          </w:p>
        </w:tc>
        <w:tc>
          <w:tcPr>
            <w:tcW w:w="1841" w:type="dxa"/>
            <w:tcMar>
              <w:top w:w="50" w:type="dxa"/>
              <w:left w:w="100" w:type="dxa"/>
            </w:tcMar>
            <w:vAlign w:val="center"/>
          </w:tcPr>
          <w:p w:rsidR="007921E5" w:rsidRDefault="007921E5">
            <w:pPr>
              <w:spacing w:after="0"/>
              <w:ind w:left="135"/>
              <w:jc w:val="center"/>
            </w:pPr>
          </w:p>
        </w:tc>
        <w:tc>
          <w:tcPr>
            <w:tcW w:w="2789" w:type="dxa"/>
            <w:tcMar>
              <w:top w:w="50" w:type="dxa"/>
              <w:left w:w="100" w:type="dxa"/>
            </w:tcMar>
            <w:vAlign w:val="center"/>
          </w:tcPr>
          <w:p w:rsidR="007921E5" w:rsidRDefault="007921E5">
            <w:pPr>
              <w:spacing w:after="0"/>
              <w:ind w:left="135"/>
            </w:pPr>
          </w:p>
        </w:tc>
      </w:tr>
      <w:tr w:rsidR="007921E5">
        <w:trPr>
          <w:trHeight w:val="144"/>
          <w:tblCellSpacing w:w="20" w:type="nil"/>
        </w:trPr>
        <w:tc>
          <w:tcPr>
            <w:tcW w:w="529" w:type="dxa"/>
            <w:tcMar>
              <w:top w:w="50" w:type="dxa"/>
              <w:left w:w="100" w:type="dxa"/>
            </w:tcMar>
            <w:vAlign w:val="center"/>
          </w:tcPr>
          <w:p w:rsidR="007921E5" w:rsidRDefault="00ED7826">
            <w:pPr>
              <w:spacing w:after="0"/>
            </w:pPr>
            <w:r>
              <w:rPr>
                <w:rFonts w:ascii="Times New Roman" w:hAnsi="Times New Roman"/>
                <w:color w:val="000000"/>
                <w:sz w:val="24"/>
              </w:rPr>
              <w:t>3.2</w:t>
            </w:r>
          </w:p>
        </w:tc>
        <w:tc>
          <w:tcPr>
            <w:tcW w:w="2464" w:type="dxa"/>
            <w:tcMar>
              <w:top w:w="50" w:type="dxa"/>
              <w:left w:w="100" w:type="dxa"/>
            </w:tcMar>
            <w:vAlign w:val="center"/>
          </w:tcPr>
          <w:p w:rsidR="007921E5" w:rsidRDefault="00ED7826">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7921E5" w:rsidRDefault="007921E5">
            <w:pPr>
              <w:spacing w:after="0"/>
              <w:ind w:left="135"/>
              <w:jc w:val="center"/>
            </w:pPr>
          </w:p>
        </w:tc>
        <w:tc>
          <w:tcPr>
            <w:tcW w:w="1841"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921E5" w:rsidRDefault="007921E5">
            <w:pPr>
              <w:spacing w:after="0"/>
              <w:ind w:left="135"/>
            </w:pPr>
          </w:p>
        </w:tc>
      </w:tr>
      <w:tr w:rsidR="007921E5">
        <w:trPr>
          <w:trHeight w:val="144"/>
          <w:tblCellSpacing w:w="20" w:type="nil"/>
        </w:trPr>
        <w:tc>
          <w:tcPr>
            <w:tcW w:w="529" w:type="dxa"/>
            <w:tcMar>
              <w:top w:w="50" w:type="dxa"/>
              <w:left w:w="100" w:type="dxa"/>
            </w:tcMar>
            <w:vAlign w:val="center"/>
          </w:tcPr>
          <w:p w:rsidR="007921E5" w:rsidRDefault="00ED7826">
            <w:pPr>
              <w:spacing w:after="0"/>
            </w:pPr>
            <w:r>
              <w:rPr>
                <w:rFonts w:ascii="Times New Roman" w:hAnsi="Times New Roman"/>
                <w:color w:val="000000"/>
                <w:sz w:val="24"/>
              </w:rPr>
              <w:t>3.3</w:t>
            </w:r>
          </w:p>
        </w:tc>
        <w:tc>
          <w:tcPr>
            <w:tcW w:w="2464" w:type="dxa"/>
            <w:tcMar>
              <w:top w:w="50" w:type="dxa"/>
              <w:left w:w="100" w:type="dxa"/>
            </w:tcMar>
            <w:vAlign w:val="center"/>
          </w:tcPr>
          <w:p w:rsidR="007921E5" w:rsidRDefault="00ED7826">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1E5" w:rsidRDefault="007921E5">
            <w:pPr>
              <w:spacing w:after="0"/>
              <w:ind w:left="135"/>
              <w:jc w:val="center"/>
            </w:pPr>
          </w:p>
        </w:tc>
        <w:tc>
          <w:tcPr>
            <w:tcW w:w="2789" w:type="dxa"/>
            <w:tcMar>
              <w:top w:w="50" w:type="dxa"/>
              <w:left w:w="100" w:type="dxa"/>
            </w:tcMar>
            <w:vAlign w:val="center"/>
          </w:tcPr>
          <w:p w:rsidR="007921E5" w:rsidRDefault="007921E5">
            <w:pPr>
              <w:spacing w:after="0"/>
              <w:ind w:left="135"/>
            </w:pPr>
          </w:p>
        </w:tc>
      </w:tr>
      <w:tr w:rsidR="007921E5">
        <w:trPr>
          <w:trHeight w:val="144"/>
          <w:tblCellSpacing w:w="20" w:type="nil"/>
        </w:trPr>
        <w:tc>
          <w:tcPr>
            <w:tcW w:w="0" w:type="auto"/>
            <w:gridSpan w:val="2"/>
            <w:tcMar>
              <w:top w:w="50" w:type="dxa"/>
              <w:left w:w="100" w:type="dxa"/>
            </w:tcMar>
            <w:vAlign w:val="center"/>
          </w:tcPr>
          <w:p w:rsidR="007921E5" w:rsidRDefault="00ED7826">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921E5" w:rsidRDefault="007921E5"/>
        </w:tc>
      </w:tr>
      <w:tr w:rsidR="007921E5">
        <w:trPr>
          <w:trHeight w:val="144"/>
          <w:tblCellSpacing w:w="20" w:type="nil"/>
        </w:trPr>
        <w:tc>
          <w:tcPr>
            <w:tcW w:w="0" w:type="auto"/>
            <w:gridSpan w:val="6"/>
            <w:tcMar>
              <w:top w:w="50" w:type="dxa"/>
              <w:left w:w="100" w:type="dxa"/>
            </w:tcMar>
            <w:vAlign w:val="center"/>
          </w:tcPr>
          <w:p w:rsidR="007921E5" w:rsidRDefault="00ED782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7921E5">
        <w:trPr>
          <w:trHeight w:val="144"/>
          <w:tblCellSpacing w:w="20" w:type="nil"/>
        </w:trPr>
        <w:tc>
          <w:tcPr>
            <w:tcW w:w="529" w:type="dxa"/>
            <w:tcMar>
              <w:top w:w="50" w:type="dxa"/>
              <w:left w:w="100" w:type="dxa"/>
            </w:tcMar>
            <w:vAlign w:val="center"/>
          </w:tcPr>
          <w:p w:rsidR="007921E5" w:rsidRDefault="00ED7826">
            <w:pPr>
              <w:spacing w:after="0"/>
            </w:pPr>
            <w:r>
              <w:rPr>
                <w:rFonts w:ascii="Times New Roman" w:hAnsi="Times New Roman"/>
                <w:color w:val="000000"/>
                <w:sz w:val="24"/>
              </w:rPr>
              <w:t>4.1</w:t>
            </w:r>
          </w:p>
        </w:tc>
        <w:tc>
          <w:tcPr>
            <w:tcW w:w="2464" w:type="dxa"/>
            <w:tcMar>
              <w:top w:w="50" w:type="dxa"/>
              <w:left w:w="100" w:type="dxa"/>
            </w:tcMar>
            <w:vAlign w:val="center"/>
          </w:tcPr>
          <w:p w:rsidR="007921E5" w:rsidRDefault="00ED7826">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921E5" w:rsidRDefault="007921E5">
            <w:pPr>
              <w:spacing w:after="0"/>
              <w:ind w:left="135"/>
              <w:jc w:val="center"/>
            </w:pPr>
          </w:p>
        </w:tc>
        <w:tc>
          <w:tcPr>
            <w:tcW w:w="1841" w:type="dxa"/>
            <w:tcMar>
              <w:top w:w="50" w:type="dxa"/>
              <w:left w:w="100" w:type="dxa"/>
            </w:tcMar>
            <w:vAlign w:val="center"/>
          </w:tcPr>
          <w:p w:rsidR="007921E5" w:rsidRDefault="007921E5">
            <w:pPr>
              <w:spacing w:after="0"/>
              <w:ind w:left="135"/>
              <w:jc w:val="center"/>
            </w:pPr>
          </w:p>
        </w:tc>
        <w:tc>
          <w:tcPr>
            <w:tcW w:w="2789" w:type="dxa"/>
            <w:tcMar>
              <w:top w:w="50" w:type="dxa"/>
              <w:left w:w="100" w:type="dxa"/>
            </w:tcMar>
            <w:vAlign w:val="center"/>
          </w:tcPr>
          <w:p w:rsidR="007921E5" w:rsidRDefault="007921E5">
            <w:pPr>
              <w:spacing w:after="0"/>
              <w:ind w:left="135"/>
            </w:pPr>
          </w:p>
        </w:tc>
      </w:tr>
      <w:tr w:rsidR="007921E5">
        <w:trPr>
          <w:trHeight w:val="144"/>
          <w:tblCellSpacing w:w="20" w:type="nil"/>
        </w:trPr>
        <w:tc>
          <w:tcPr>
            <w:tcW w:w="0" w:type="auto"/>
            <w:gridSpan w:val="2"/>
            <w:tcMar>
              <w:top w:w="50" w:type="dxa"/>
              <w:left w:w="100" w:type="dxa"/>
            </w:tcMar>
            <w:vAlign w:val="center"/>
          </w:tcPr>
          <w:p w:rsidR="007921E5" w:rsidRDefault="00ED78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921E5" w:rsidRDefault="007921E5"/>
        </w:tc>
      </w:tr>
      <w:tr w:rsidR="007921E5">
        <w:trPr>
          <w:trHeight w:val="144"/>
          <w:tblCellSpacing w:w="20" w:type="nil"/>
        </w:trPr>
        <w:tc>
          <w:tcPr>
            <w:tcW w:w="0" w:type="auto"/>
            <w:gridSpan w:val="6"/>
            <w:tcMar>
              <w:top w:w="50" w:type="dxa"/>
              <w:left w:w="100" w:type="dxa"/>
            </w:tcMar>
            <w:vAlign w:val="center"/>
          </w:tcPr>
          <w:p w:rsidR="007921E5" w:rsidRDefault="00ED782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7921E5">
        <w:trPr>
          <w:trHeight w:val="144"/>
          <w:tblCellSpacing w:w="20" w:type="nil"/>
        </w:trPr>
        <w:tc>
          <w:tcPr>
            <w:tcW w:w="529" w:type="dxa"/>
            <w:tcMar>
              <w:top w:w="50" w:type="dxa"/>
              <w:left w:w="100" w:type="dxa"/>
            </w:tcMar>
            <w:vAlign w:val="center"/>
          </w:tcPr>
          <w:p w:rsidR="007921E5" w:rsidRDefault="00ED7826">
            <w:pPr>
              <w:spacing w:after="0"/>
            </w:pPr>
            <w:r>
              <w:rPr>
                <w:rFonts w:ascii="Times New Roman" w:hAnsi="Times New Roman"/>
                <w:color w:val="000000"/>
                <w:sz w:val="24"/>
              </w:rPr>
              <w:t>5.1</w:t>
            </w:r>
          </w:p>
        </w:tc>
        <w:tc>
          <w:tcPr>
            <w:tcW w:w="2464" w:type="dxa"/>
            <w:tcMar>
              <w:top w:w="50" w:type="dxa"/>
              <w:left w:w="100" w:type="dxa"/>
            </w:tcMar>
            <w:vAlign w:val="center"/>
          </w:tcPr>
          <w:p w:rsidR="007921E5" w:rsidRDefault="00ED7826">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921E5" w:rsidRDefault="007921E5">
            <w:pPr>
              <w:spacing w:after="0"/>
              <w:ind w:left="135"/>
              <w:jc w:val="center"/>
            </w:pPr>
          </w:p>
        </w:tc>
        <w:tc>
          <w:tcPr>
            <w:tcW w:w="1841" w:type="dxa"/>
            <w:tcMar>
              <w:top w:w="50" w:type="dxa"/>
              <w:left w:w="100" w:type="dxa"/>
            </w:tcMar>
            <w:vAlign w:val="center"/>
          </w:tcPr>
          <w:p w:rsidR="007921E5" w:rsidRDefault="007921E5">
            <w:pPr>
              <w:spacing w:after="0"/>
              <w:ind w:left="135"/>
              <w:jc w:val="center"/>
            </w:pPr>
          </w:p>
        </w:tc>
        <w:tc>
          <w:tcPr>
            <w:tcW w:w="2789" w:type="dxa"/>
            <w:tcMar>
              <w:top w:w="50" w:type="dxa"/>
              <w:left w:w="100" w:type="dxa"/>
            </w:tcMar>
            <w:vAlign w:val="center"/>
          </w:tcPr>
          <w:p w:rsidR="007921E5" w:rsidRDefault="007921E5">
            <w:pPr>
              <w:spacing w:after="0"/>
              <w:ind w:left="135"/>
            </w:pPr>
          </w:p>
        </w:tc>
      </w:tr>
      <w:tr w:rsidR="007921E5">
        <w:trPr>
          <w:trHeight w:val="144"/>
          <w:tblCellSpacing w:w="20" w:type="nil"/>
        </w:trPr>
        <w:tc>
          <w:tcPr>
            <w:tcW w:w="0" w:type="auto"/>
            <w:gridSpan w:val="2"/>
            <w:tcMar>
              <w:top w:w="50" w:type="dxa"/>
              <w:left w:w="100" w:type="dxa"/>
            </w:tcMar>
            <w:vAlign w:val="center"/>
          </w:tcPr>
          <w:p w:rsidR="007921E5" w:rsidRDefault="00ED78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921E5" w:rsidRDefault="007921E5"/>
        </w:tc>
      </w:tr>
      <w:tr w:rsidR="007921E5">
        <w:trPr>
          <w:trHeight w:val="144"/>
          <w:tblCellSpacing w:w="20" w:type="nil"/>
        </w:trPr>
        <w:tc>
          <w:tcPr>
            <w:tcW w:w="0" w:type="auto"/>
            <w:gridSpan w:val="2"/>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7921E5" w:rsidRDefault="007921E5"/>
        </w:tc>
      </w:tr>
    </w:tbl>
    <w:p w:rsidR="007921E5" w:rsidRDefault="007921E5">
      <w:pPr>
        <w:sectPr w:rsidR="007921E5">
          <w:pgSz w:w="16383" w:h="11906" w:orient="landscape"/>
          <w:pgMar w:top="1134" w:right="850" w:bottom="1134" w:left="1701" w:header="720" w:footer="720" w:gutter="0"/>
          <w:cols w:space="720"/>
        </w:sectPr>
      </w:pPr>
    </w:p>
    <w:p w:rsidR="007921E5" w:rsidRDefault="00ED78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7921E5">
        <w:trPr>
          <w:trHeight w:val="144"/>
          <w:tblCellSpacing w:w="20" w:type="nil"/>
        </w:trPr>
        <w:tc>
          <w:tcPr>
            <w:tcW w:w="520"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 п/п </w:t>
            </w:r>
          </w:p>
          <w:p w:rsidR="007921E5" w:rsidRDefault="007921E5">
            <w:pPr>
              <w:spacing w:after="0"/>
              <w:ind w:left="135"/>
            </w:pPr>
          </w:p>
        </w:tc>
        <w:tc>
          <w:tcPr>
            <w:tcW w:w="2640"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Наименование разделов и тем программы </w:t>
            </w:r>
          </w:p>
          <w:p w:rsidR="007921E5" w:rsidRDefault="007921E5">
            <w:pPr>
              <w:spacing w:after="0"/>
              <w:ind w:left="135"/>
            </w:pPr>
          </w:p>
        </w:tc>
        <w:tc>
          <w:tcPr>
            <w:tcW w:w="0" w:type="auto"/>
            <w:gridSpan w:val="3"/>
            <w:tcMar>
              <w:top w:w="50" w:type="dxa"/>
              <w:left w:w="100" w:type="dxa"/>
            </w:tcMar>
            <w:vAlign w:val="center"/>
          </w:tcPr>
          <w:p w:rsidR="007921E5" w:rsidRDefault="00ED782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Электронные (цифровые) образовательные ресурсы </w:t>
            </w:r>
          </w:p>
          <w:p w:rsidR="007921E5" w:rsidRDefault="007921E5">
            <w:pPr>
              <w:spacing w:after="0"/>
              <w:ind w:left="135"/>
            </w:pPr>
          </w:p>
        </w:tc>
      </w:tr>
      <w:tr w:rsidR="007921E5">
        <w:trPr>
          <w:trHeight w:val="144"/>
          <w:tblCellSpacing w:w="20" w:type="nil"/>
        </w:trPr>
        <w:tc>
          <w:tcPr>
            <w:tcW w:w="0" w:type="auto"/>
            <w:vMerge/>
            <w:tcBorders>
              <w:top w:val="nil"/>
            </w:tcBorders>
            <w:tcMar>
              <w:top w:w="50" w:type="dxa"/>
              <w:left w:w="100" w:type="dxa"/>
            </w:tcMar>
          </w:tcPr>
          <w:p w:rsidR="007921E5" w:rsidRDefault="007921E5"/>
        </w:tc>
        <w:tc>
          <w:tcPr>
            <w:tcW w:w="0" w:type="auto"/>
            <w:vMerge/>
            <w:tcBorders>
              <w:top w:val="nil"/>
            </w:tcBorders>
            <w:tcMar>
              <w:top w:w="50" w:type="dxa"/>
              <w:left w:w="100" w:type="dxa"/>
            </w:tcMar>
          </w:tcPr>
          <w:p w:rsidR="007921E5" w:rsidRDefault="007921E5"/>
        </w:tc>
        <w:tc>
          <w:tcPr>
            <w:tcW w:w="1011" w:type="dxa"/>
            <w:tcMar>
              <w:top w:w="50" w:type="dxa"/>
              <w:left w:w="100" w:type="dxa"/>
            </w:tcMar>
            <w:vAlign w:val="center"/>
          </w:tcPr>
          <w:p w:rsidR="007921E5" w:rsidRDefault="00ED7826">
            <w:pPr>
              <w:spacing w:after="0"/>
              <w:ind w:left="135"/>
            </w:pPr>
            <w:r>
              <w:rPr>
                <w:rFonts w:ascii="Times New Roman" w:hAnsi="Times New Roman"/>
                <w:b/>
                <w:color w:val="000000"/>
                <w:sz w:val="24"/>
              </w:rPr>
              <w:t xml:space="preserve">Всего </w:t>
            </w:r>
          </w:p>
          <w:p w:rsidR="007921E5" w:rsidRDefault="007921E5">
            <w:pPr>
              <w:spacing w:after="0"/>
              <w:ind w:left="135"/>
            </w:pPr>
          </w:p>
        </w:tc>
        <w:tc>
          <w:tcPr>
            <w:tcW w:w="1738" w:type="dxa"/>
            <w:tcMar>
              <w:top w:w="50" w:type="dxa"/>
              <w:left w:w="100" w:type="dxa"/>
            </w:tcMar>
            <w:vAlign w:val="center"/>
          </w:tcPr>
          <w:p w:rsidR="007921E5" w:rsidRDefault="00ED7826">
            <w:pPr>
              <w:spacing w:after="0"/>
              <w:ind w:left="135"/>
            </w:pPr>
            <w:r>
              <w:rPr>
                <w:rFonts w:ascii="Times New Roman" w:hAnsi="Times New Roman"/>
                <w:b/>
                <w:color w:val="000000"/>
                <w:sz w:val="24"/>
              </w:rPr>
              <w:t xml:space="preserve">Контрольные работы </w:t>
            </w:r>
          </w:p>
          <w:p w:rsidR="007921E5" w:rsidRDefault="007921E5">
            <w:pPr>
              <w:spacing w:after="0"/>
              <w:ind w:left="135"/>
            </w:pPr>
          </w:p>
        </w:tc>
        <w:tc>
          <w:tcPr>
            <w:tcW w:w="1823" w:type="dxa"/>
            <w:tcMar>
              <w:top w:w="50" w:type="dxa"/>
              <w:left w:w="100" w:type="dxa"/>
            </w:tcMar>
            <w:vAlign w:val="center"/>
          </w:tcPr>
          <w:p w:rsidR="007921E5" w:rsidRDefault="00ED7826">
            <w:pPr>
              <w:spacing w:after="0"/>
              <w:ind w:left="135"/>
            </w:pPr>
            <w:r>
              <w:rPr>
                <w:rFonts w:ascii="Times New Roman" w:hAnsi="Times New Roman"/>
                <w:b/>
                <w:color w:val="000000"/>
                <w:sz w:val="24"/>
              </w:rPr>
              <w:t xml:space="preserve">Практические работы </w:t>
            </w:r>
          </w:p>
          <w:p w:rsidR="007921E5" w:rsidRDefault="007921E5">
            <w:pPr>
              <w:spacing w:after="0"/>
              <w:ind w:left="135"/>
            </w:pPr>
          </w:p>
        </w:tc>
        <w:tc>
          <w:tcPr>
            <w:tcW w:w="0" w:type="auto"/>
            <w:vMerge/>
            <w:tcBorders>
              <w:top w:val="nil"/>
            </w:tcBorders>
            <w:tcMar>
              <w:top w:w="50" w:type="dxa"/>
              <w:left w:w="100" w:type="dxa"/>
            </w:tcMar>
          </w:tcPr>
          <w:p w:rsidR="007921E5" w:rsidRDefault="007921E5"/>
        </w:tc>
      </w:tr>
      <w:tr w:rsidR="007921E5">
        <w:trPr>
          <w:trHeight w:val="144"/>
          <w:tblCellSpacing w:w="20" w:type="nil"/>
        </w:trPr>
        <w:tc>
          <w:tcPr>
            <w:tcW w:w="0" w:type="auto"/>
            <w:gridSpan w:val="6"/>
            <w:tcMar>
              <w:top w:w="50" w:type="dxa"/>
              <w:left w:w="100" w:type="dxa"/>
            </w:tcMar>
            <w:vAlign w:val="center"/>
          </w:tcPr>
          <w:p w:rsidR="007921E5" w:rsidRDefault="00ED78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7921E5">
        <w:trPr>
          <w:trHeight w:val="144"/>
          <w:tblCellSpacing w:w="20" w:type="nil"/>
        </w:trPr>
        <w:tc>
          <w:tcPr>
            <w:tcW w:w="520" w:type="dxa"/>
            <w:tcMar>
              <w:top w:w="50" w:type="dxa"/>
              <w:left w:w="100" w:type="dxa"/>
            </w:tcMar>
            <w:vAlign w:val="center"/>
          </w:tcPr>
          <w:p w:rsidR="007921E5" w:rsidRDefault="00ED7826">
            <w:pPr>
              <w:spacing w:after="0"/>
            </w:pPr>
            <w:r>
              <w:rPr>
                <w:rFonts w:ascii="Times New Roman" w:hAnsi="Times New Roman"/>
                <w:color w:val="000000"/>
                <w:sz w:val="24"/>
              </w:rPr>
              <w:t>1.1</w:t>
            </w:r>
          </w:p>
        </w:tc>
        <w:tc>
          <w:tcPr>
            <w:tcW w:w="264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7921E5" w:rsidRDefault="007921E5">
            <w:pPr>
              <w:spacing w:after="0"/>
              <w:ind w:left="135"/>
              <w:jc w:val="center"/>
            </w:pPr>
          </w:p>
        </w:tc>
        <w:tc>
          <w:tcPr>
            <w:tcW w:w="1823" w:type="dxa"/>
            <w:tcMar>
              <w:top w:w="50" w:type="dxa"/>
              <w:left w:w="100" w:type="dxa"/>
            </w:tcMar>
            <w:vAlign w:val="center"/>
          </w:tcPr>
          <w:p w:rsidR="007921E5" w:rsidRDefault="007921E5">
            <w:pPr>
              <w:spacing w:after="0"/>
              <w:ind w:left="135"/>
              <w:jc w:val="center"/>
            </w:pPr>
          </w:p>
        </w:tc>
        <w:tc>
          <w:tcPr>
            <w:tcW w:w="2741" w:type="dxa"/>
            <w:tcMar>
              <w:top w:w="50" w:type="dxa"/>
              <w:left w:w="100" w:type="dxa"/>
            </w:tcMar>
            <w:vAlign w:val="center"/>
          </w:tcPr>
          <w:p w:rsidR="007921E5" w:rsidRDefault="007921E5">
            <w:pPr>
              <w:spacing w:after="0"/>
              <w:ind w:left="135"/>
            </w:pPr>
          </w:p>
        </w:tc>
      </w:tr>
      <w:tr w:rsidR="007921E5">
        <w:trPr>
          <w:trHeight w:val="144"/>
          <w:tblCellSpacing w:w="20" w:type="nil"/>
        </w:trPr>
        <w:tc>
          <w:tcPr>
            <w:tcW w:w="520" w:type="dxa"/>
            <w:tcMar>
              <w:top w:w="50" w:type="dxa"/>
              <w:left w:w="100" w:type="dxa"/>
            </w:tcMar>
            <w:vAlign w:val="center"/>
          </w:tcPr>
          <w:p w:rsidR="007921E5" w:rsidRDefault="00ED7826">
            <w:pPr>
              <w:spacing w:after="0"/>
            </w:pPr>
            <w:r>
              <w:rPr>
                <w:rFonts w:ascii="Times New Roman" w:hAnsi="Times New Roman"/>
                <w:color w:val="000000"/>
                <w:sz w:val="24"/>
              </w:rPr>
              <w:t>1.2</w:t>
            </w:r>
          </w:p>
        </w:tc>
        <w:tc>
          <w:tcPr>
            <w:tcW w:w="2640" w:type="dxa"/>
            <w:tcMar>
              <w:top w:w="50" w:type="dxa"/>
              <w:left w:w="100" w:type="dxa"/>
            </w:tcMar>
            <w:vAlign w:val="center"/>
          </w:tcPr>
          <w:p w:rsidR="007921E5" w:rsidRDefault="00ED7826">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921E5" w:rsidRDefault="007921E5">
            <w:pPr>
              <w:spacing w:after="0"/>
              <w:ind w:left="135"/>
              <w:jc w:val="center"/>
            </w:pPr>
          </w:p>
        </w:tc>
        <w:tc>
          <w:tcPr>
            <w:tcW w:w="1823" w:type="dxa"/>
            <w:tcMar>
              <w:top w:w="50" w:type="dxa"/>
              <w:left w:w="100" w:type="dxa"/>
            </w:tcMar>
            <w:vAlign w:val="center"/>
          </w:tcPr>
          <w:p w:rsidR="007921E5" w:rsidRDefault="007921E5">
            <w:pPr>
              <w:spacing w:after="0"/>
              <w:ind w:left="135"/>
              <w:jc w:val="center"/>
            </w:pPr>
          </w:p>
        </w:tc>
        <w:tc>
          <w:tcPr>
            <w:tcW w:w="2741" w:type="dxa"/>
            <w:tcMar>
              <w:top w:w="50" w:type="dxa"/>
              <w:left w:w="100" w:type="dxa"/>
            </w:tcMar>
            <w:vAlign w:val="center"/>
          </w:tcPr>
          <w:p w:rsidR="007921E5" w:rsidRDefault="007921E5">
            <w:pPr>
              <w:spacing w:after="0"/>
              <w:ind w:left="135"/>
            </w:pPr>
          </w:p>
        </w:tc>
      </w:tr>
      <w:tr w:rsidR="007921E5">
        <w:trPr>
          <w:trHeight w:val="144"/>
          <w:tblCellSpacing w:w="20" w:type="nil"/>
        </w:trPr>
        <w:tc>
          <w:tcPr>
            <w:tcW w:w="520" w:type="dxa"/>
            <w:tcMar>
              <w:top w:w="50" w:type="dxa"/>
              <w:left w:w="100" w:type="dxa"/>
            </w:tcMar>
            <w:vAlign w:val="center"/>
          </w:tcPr>
          <w:p w:rsidR="007921E5" w:rsidRDefault="00ED7826">
            <w:pPr>
              <w:spacing w:after="0"/>
            </w:pPr>
            <w:r>
              <w:rPr>
                <w:rFonts w:ascii="Times New Roman" w:hAnsi="Times New Roman"/>
                <w:color w:val="000000"/>
                <w:sz w:val="24"/>
              </w:rPr>
              <w:t>1.3</w:t>
            </w:r>
          </w:p>
        </w:tc>
        <w:tc>
          <w:tcPr>
            <w:tcW w:w="2640" w:type="dxa"/>
            <w:tcMar>
              <w:top w:w="50" w:type="dxa"/>
              <w:left w:w="100" w:type="dxa"/>
            </w:tcMar>
            <w:vAlign w:val="center"/>
          </w:tcPr>
          <w:p w:rsidR="007921E5" w:rsidRDefault="00ED7826">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21E5" w:rsidRDefault="007921E5">
            <w:pPr>
              <w:spacing w:after="0"/>
              <w:ind w:left="135"/>
            </w:pPr>
          </w:p>
        </w:tc>
      </w:tr>
      <w:tr w:rsidR="007921E5">
        <w:trPr>
          <w:trHeight w:val="144"/>
          <w:tblCellSpacing w:w="20" w:type="nil"/>
        </w:trPr>
        <w:tc>
          <w:tcPr>
            <w:tcW w:w="0" w:type="auto"/>
            <w:gridSpan w:val="2"/>
            <w:tcMar>
              <w:top w:w="50" w:type="dxa"/>
              <w:left w:w="100" w:type="dxa"/>
            </w:tcMar>
            <w:vAlign w:val="center"/>
          </w:tcPr>
          <w:p w:rsidR="007921E5" w:rsidRDefault="00ED78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921E5" w:rsidRDefault="007921E5"/>
        </w:tc>
        <w:tc>
          <w:tcPr>
            <w:tcW w:w="1823" w:type="dxa"/>
            <w:tcMar>
              <w:top w:w="50" w:type="dxa"/>
              <w:left w:w="100" w:type="dxa"/>
            </w:tcMar>
            <w:vAlign w:val="center"/>
          </w:tcPr>
          <w:p w:rsidR="007921E5" w:rsidRDefault="007921E5"/>
        </w:tc>
        <w:tc>
          <w:tcPr>
            <w:tcW w:w="2741" w:type="dxa"/>
            <w:tcMar>
              <w:top w:w="50" w:type="dxa"/>
              <w:left w:w="100" w:type="dxa"/>
            </w:tcMar>
            <w:vAlign w:val="center"/>
          </w:tcPr>
          <w:p w:rsidR="007921E5" w:rsidRDefault="007921E5">
            <w:pPr>
              <w:spacing w:after="0"/>
              <w:ind w:left="135"/>
            </w:pPr>
          </w:p>
        </w:tc>
      </w:tr>
      <w:tr w:rsidR="007921E5">
        <w:trPr>
          <w:trHeight w:val="144"/>
          <w:tblCellSpacing w:w="20" w:type="nil"/>
        </w:trPr>
        <w:tc>
          <w:tcPr>
            <w:tcW w:w="0" w:type="auto"/>
            <w:gridSpan w:val="6"/>
            <w:tcMar>
              <w:top w:w="50" w:type="dxa"/>
              <w:left w:w="100" w:type="dxa"/>
            </w:tcMar>
            <w:vAlign w:val="center"/>
          </w:tcPr>
          <w:p w:rsidR="007921E5" w:rsidRDefault="00ED78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7921E5">
        <w:trPr>
          <w:trHeight w:val="144"/>
          <w:tblCellSpacing w:w="20" w:type="nil"/>
        </w:trPr>
        <w:tc>
          <w:tcPr>
            <w:tcW w:w="520" w:type="dxa"/>
            <w:tcMar>
              <w:top w:w="50" w:type="dxa"/>
              <w:left w:w="100" w:type="dxa"/>
            </w:tcMar>
            <w:vAlign w:val="center"/>
          </w:tcPr>
          <w:p w:rsidR="007921E5" w:rsidRDefault="00ED7826">
            <w:pPr>
              <w:spacing w:after="0"/>
            </w:pPr>
            <w:r>
              <w:rPr>
                <w:rFonts w:ascii="Times New Roman" w:hAnsi="Times New Roman"/>
                <w:color w:val="000000"/>
                <w:sz w:val="24"/>
              </w:rPr>
              <w:t>2.1</w:t>
            </w:r>
          </w:p>
        </w:tc>
        <w:tc>
          <w:tcPr>
            <w:tcW w:w="2640" w:type="dxa"/>
            <w:tcMar>
              <w:top w:w="50" w:type="dxa"/>
              <w:left w:w="100" w:type="dxa"/>
            </w:tcMar>
            <w:vAlign w:val="center"/>
          </w:tcPr>
          <w:p w:rsidR="007921E5" w:rsidRDefault="00ED7826">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921E5" w:rsidRDefault="007921E5">
            <w:pPr>
              <w:spacing w:after="0"/>
              <w:ind w:left="135"/>
              <w:jc w:val="center"/>
            </w:pPr>
          </w:p>
        </w:tc>
        <w:tc>
          <w:tcPr>
            <w:tcW w:w="1823"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21E5" w:rsidRDefault="007921E5">
            <w:pPr>
              <w:spacing w:after="0"/>
              <w:ind w:left="135"/>
            </w:pPr>
          </w:p>
        </w:tc>
      </w:tr>
      <w:tr w:rsidR="007921E5">
        <w:trPr>
          <w:trHeight w:val="144"/>
          <w:tblCellSpacing w:w="20" w:type="nil"/>
        </w:trPr>
        <w:tc>
          <w:tcPr>
            <w:tcW w:w="520" w:type="dxa"/>
            <w:tcMar>
              <w:top w:w="50" w:type="dxa"/>
              <w:left w:w="100" w:type="dxa"/>
            </w:tcMar>
            <w:vAlign w:val="center"/>
          </w:tcPr>
          <w:p w:rsidR="007921E5" w:rsidRDefault="00ED7826">
            <w:pPr>
              <w:spacing w:after="0"/>
            </w:pPr>
            <w:r>
              <w:rPr>
                <w:rFonts w:ascii="Times New Roman" w:hAnsi="Times New Roman"/>
                <w:color w:val="000000"/>
                <w:sz w:val="24"/>
              </w:rPr>
              <w:t>2.2</w:t>
            </w:r>
          </w:p>
        </w:tc>
        <w:tc>
          <w:tcPr>
            <w:tcW w:w="2640" w:type="dxa"/>
            <w:tcMar>
              <w:top w:w="50" w:type="dxa"/>
              <w:left w:w="100" w:type="dxa"/>
            </w:tcMar>
            <w:vAlign w:val="center"/>
          </w:tcPr>
          <w:p w:rsidR="007921E5" w:rsidRDefault="00ED7826">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21E5" w:rsidRDefault="007921E5">
            <w:pPr>
              <w:spacing w:after="0"/>
              <w:ind w:left="135"/>
            </w:pPr>
          </w:p>
        </w:tc>
      </w:tr>
      <w:tr w:rsidR="007921E5">
        <w:trPr>
          <w:trHeight w:val="144"/>
          <w:tblCellSpacing w:w="20" w:type="nil"/>
        </w:trPr>
        <w:tc>
          <w:tcPr>
            <w:tcW w:w="520" w:type="dxa"/>
            <w:tcMar>
              <w:top w:w="50" w:type="dxa"/>
              <w:left w:w="100" w:type="dxa"/>
            </w:tcMar>
            <w:vAlign w:val="center"/>
          </w:tcPr>
          <w:p w:rsidR="007921E5" w:rsidRDefault="00ED7826">
            <w:pPr>
              <w:spacing w:after="0"/>
            </w:pPr>
            <w:r>
              <w:rPr>
                <w:rFonts w:ascii="Times New Roman" w:hAnsi="Times New Roman"/>
                <w:color w:val="000000"/>
                <w:sz w:val="24"/>
              </w:rPr>
              <w:t>2.3</w:t>
            </w:r>
          </w:p>
        </w:tc>
        <w:tc>
          <w:tcPr>
            <w:tcW w:w="264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921E5" w:rsidRDefault="007921E5">
            <w:pPr>
              <w:spacing w:after="0"/>
              <w:ind w:left="135"/>
              <w:jc w:val="center"/>
            </w:pPr>
          </w:p>
        </w:tc>
        <w:tc>
          <w:tcPr>
            <w:tcW w:w="1823" w:type="dxa"/>
            <w:tcMar>
              <w:top w:w="50" w:type="dxa"/>
              <w:left w:w="100" w:type="dxa"/>
            </w:tcMar>
            <w:vAlign w:val="center"/>
          </w:tcPr>
          <w:p w:rsidR="007921E5" w:rsidRDefault="007921E5">
            <w:pPr>
              <w:spacing w:after="0"/>
              <w:ind w:left="135"/>
              <w:jc w:val="center"/>
            </w:pPr>
          </w:p>
        </w:tc>
        <w:tc>
          <w:tcPr>
            <w:tcW w:w="2741" w:type="dxa"/>
            <w:tcMar>
              <w:top w:w="50" w:type="dxa"/>
              <w:left w:w="100" w:type="dxa"/>
            </w:tcMar>
            <w:vAlign w:val="center"/>
          </w:tcPr>
          <w:p w:rsidR="007921E5" w:rsidRDefault="007921E5">
            <w:pPr>
              <w:spacing w:after="0"/>
              <w:ind w:left="135"/>
            </w:pPr>
          </w:p>
        </w:tc>
      </w:tr>
      <w:tr w:rsidR="007921E5">
        <w:trPr>
          <w:trHeight w:val="144"/>
          <w:tblCellSpacing w:w="20" w:type="nil"/>
        </w:trPr>
        <w:tc>
          <w:tcPr>
            <w:tcW w:w="0" w:type="auto"/>
            <w:gridSpan w:val="2"/>
            <w:tcMar>
              <w:top w:w="50" w:type="dxa"/>
              <w:left w:w="100" w:type="dxa"/>
            </w:tcMar>
            <w:vAlign w:val="center"/>
          </w:tcPr>
          <w:p w:rsidR="007921E5" w:rsidRDefault="00ED78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921E5" w:rsidRDefault="007921E5"/>
        </w:tc>
        <w:tc>
          <w:tcPr>
            <w:tcW w:w="1823" w:type="dxa"/>
            <w:tcMar>
              <w:top w:w="50" w:type="dxa"/>
              <w:left w:w="100" w:type="dxa"/>
            </w:tcMar>
            <w:vAlign w:val="center"/>
          </w:tcPr>
          <w:p w:rsidR="007921E5" w:rsidRDefault="007921E5"/>
        </w:tc>
        <w:tc>
          <w:tcPr>
            <w:tcW w:w="2741" w:type="dxa"/>
            <w:tcMar>
              <w:top w:w="50" w:type="dxa"/>
              <w:left w:w="100" w:type="dxa"/>
            </w:tcMar>
            <w:vAlign w:val="center"/>
          </w:tcPr>
          <w:p w:rsidR="007921E5" w:rsidRDefault="007921E5">
            <w:pPr>
              <w:spacing w:after="0"/>
              <w:ind w:left="135"/>
            </w:pPr>
          </w:p>
        </w:tc>
      </w:tr>
      <w:tr w:rsidR="007921E5">
        <w:trPr>
          <w:trHeight w:val="144"/>
          <w:tblCellSpacing w:w="20" w:type="nil"/>
        </w:trPr>
        <w:tc>
          <w:tcPr>
            <w:tcW w:w="0" w:type="auto"/>
            <w:gridSpan w:val="6"/>
            <w:tcMar>
              <w:top w:w="50" w:type="dxa"/>
              <w:left w:w="100" w:type="dxa"/>
            </w:tcMar>
            <w:vAlign w:val="center"/>
          </w:tcPr>
          <w:p w:rsidR="007921E5" w:rsidRDefault="00ED78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7921E5">
        <w:trPr>
          <w:trHeight w:val="144"/>
          <w:tblCellSpacing w:w="20" w:type="nil"/>
        </w:trPr>
        <w:tc>
          <w:tcPr>
            <w:tcW w:w="520" w:type="dxa"/>
            <w:tcMar>
              <w:top w:w="50" w:type="dxa"/>
              <w:left w:w="100" w:type="dxa"/>
            </w:tcMar>
            <w:vAlign w:val="center"/>
          </w:tcPr>
          <w:p w:rsidR="007921E5" w:rsidRDefault="00ED7826">
            <w:pPr>
              <w:spacing w:after="0"/>
            </w:pPr>
            <w:r>
              <w:rPr>
                <w:rFonts w:ascii="Times New Roman" w:hAnsi="Times New Roman"/>
                <w:color w:val="000000"/>
                <w:sz w:val="24"/>
              </w:rPr>
              <w:t>3.1</w:t>
            </w:r>
          </w:p>
        </w:tc>
        <w:tc>
          <w:tcPr>
            <w:tcW w:w="2640" w:type="dxa"/>
            <w:tcMar>
              <w:top w:w="50" w:type="dxa"/>
              <w:left w:w="100" w:type="dxa"/>
            </w:tcMar>
            <w:vAlign w:val="center"/>
          </w:tcPr>
          <w:p w:rsidR="007921E5" w:rsidRDefault="00ED7826">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921E5" w:rsidRDefault="007921E5">
            <w:pPr>
              <w:spacing w:after="0"/>
              <w:ind w:left="135"/>
              <w:jc w:val="center"/>
            </w:pPr>
          </w:p>
        </w:tc>
        <w:tc>
          <w:tcPr>
            <w:tcW w:w="1823" w:type="dxa"/>
            <w:tcMar>
              <w:top w:w="50" w:type="dxa"/>
              <w:left w:w="100" w:type="dxa"/>
            </w:tcMar>
            <w:vAlign w:val="center"/>
          </w:tcPr>
          <w:p w:rsidR="007921E5" w:rsidRDefault="007921E5">
            <w:pPr>
              <w:spacing w:after="0"/>
              <w:ind w:left="135"/>
              <w:jc w:val="center"/>
            </w:pPr>
          </w:p>
        </w:tc>
        <w:tc>
          <w:tcPr>
            <w:tcW w:w="2741" w:type="dxa"/>
            <w:tcMar>
              <w:top w:w="50" w:type="dxa"/>
              <w:left w:w="100" w:type="dxa"/>
            </w:tcMar>
            <w:vAlign w:val="center"/>
          </w:tcPr>
          <w:p w:rsidR="007921E5" w:rsidRDefault="007921E5">
            <w:pPr>
              <w:spacing w:after="0"/>
              <w:ind w:left="135"/>
            </w:pPr>
          </w:p>
        </w:tc>
      </w:tr>
      <w:tr w:rsidR="007921E5">
        <w:trPr>
          <w:trHeight w:val="144"/>
          <w:tblCellSpacing w:w="20" w:type="nil"/>
        </w:trPr>
        <w:tc>
          <w:tcPr>
            <w:tcW w:w="0" w:type="auto"/>
            <w:gridSpan w:val="2"/>
            <w:tcMar>
              <w:top w:w="50" w:type="dxa"/>
              <w:left w:w="100" w:type="dxa"/>
            </w:tcMar>
            <w:vAlign w:val="center"/>
          </w:tcPr>
          <w:p w:rsidR="007921E5" w:rsidRDefault="00ED78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921E5" w:rsidRDefault="007921E5"/>
        </w:tc>
      </w:tr>
      <w:tr w:rsidR="007921E5">
        <w:trPr>
          <w:trHeight w:val="144"/>
          <w:tblCellSpacing w:w="20" w:type="nil"/>
        </w:trPr>
        <w:tc>
          <w:tcPr>
            <w:tcW w:w="0" w:type="auto"/>
            <w:gridSpan w:val="2"/>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921E5" w:rsidRDefault="007921E5"/>
        </w:tc>
      </w:tr>
    </w:tbl>
    <w:p w:rsidR="003C7BB1" w:rsidRDefault="003C7BB1">
      <w:pPr>
        <w:spacing w:after="0"/>
        <w:ind w:left="120"/>
      </w:pPr>
      <w:bookmarkStart w:id="9" w:name="block-3385635"/>
      <w:bookmarkEnd w:id="8"/>
    </w:p>
    <w:p w:rsidR="007921E5" w:rsidRDefault="00ED7826">
      <w:pPr>
        <w:spacing w:after="0"/>
        <w:ind w:left="120"/>
      </w:pPr>
      <w:r>
        <w:rPr>
          <w:rFonts w:ascii="Times New Roman" w:hAnsi="Times New Roman"/>
          <w:b/>
          <w:color w:val="000000"/>
          <w:sz w:val="28"/>
        </w:rPr>
        <w:lastRenderedPageBreak/>
        <w:t xml:space="preserve"> ПОУРОЧНОЕ ПЛАНИРОВАНИЕ </w:t>
      </w:r>
    </w:p>
    <w:p w:rsidR="007921E5" w:rsidRDefault="00ED78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7921E5">
        <w:trPr>
          <w:trHeight w:val="144"/>
          <w:tblCellSpacing w:w="20" w:type="nil"/>
        </w:trPr>
        <w:tc>
          <w:tcPr>
            <w:tcW w:w="356"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 п/п </w:t>
            </w:r>
          </w:p>
          <w:p w:rsidR="007921E5" w:rsidRDefault="007921E5">
            <w:pPr>
              <w:spacing w:after="0"/>
              <w:ind w:left="135"/>
            </w:pPr>
          </w:p>
        </w:tc>
        <w:tc>
          <w:tcPr>
            <w:tcW w:w="3520"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Тема урока </w:t>
            </w:r>
          </w:p>
          <w:p w:rsidR="007921E5" w:rsidRDefault="007921E5">
            <w:pPr>
              <w:spacing w:after="0"/>
              <w:ind w:left="135"/>
            </w:pPr>
          </w:p>
        </w:tc>
        <w:tc>
          <w:tcPr>
            <w:tcW w:w="0" w:type="auto"/>
            <w:gridSpan w:val="3"/>
            <w:tcMar>
              <w:top w:w="50" w:type="dxa"/>
              <w:left w:w="100" w:type="dxa"/>
            </w:tcMar>
            <w:vAlign w:val="center"/>
          </w:tcPr>
          <w:p w:rsidR="007921E5" w:rsidRDefault="00ED782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Дата изучения </w:t>
            </w:r>
          </w:p>
          <w:p w:rsidR="007921E5" w:rsidRDefault="007921E5">
            <w:pPr>
              <w:spacing w:after="0"/>
              <w:ind w:left="135"/>
            </w:pPr>
          </w:p>
        </w:tc>
        <w:tc>
          <w:tcPr>
            <w:tcW w:w="1933"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Электронные цифровые образовательные ресурсы </w:t>
            </w:r>
          </w:p>
          <w:p w:rsidR="007921E5" w:rsidRDefault="007921E5">
            <w:pPr>
              <w:spacing w:after="0"/>
              <w:ind w:left="135"/>
            </w:pPr>
          </w:p>
        </w:tc>
      </w:tr>
      <w:tr w:rsidR="007921E5">
        <w:trPr>
          <w:trHeight w:val="144"/>
          <w:tblCellSpacing w:w="20" w:type="nil"/>
        </w:trPr>
        <w:tc>
          <w:tcPr>
            <w:tcW w:w="0" w:type="auto"/>
            <w:vMerge/>
            <w:tcBorders>
              <w:top w:val="nil"/>
            </w:tcBorders>
            <w:tcMar>
              <w:top w:w="50" w:type="dxa"/>
              <w:left w:w="100" w:type="dxa"/>
            </w:tcMar>
          </w:tcPr>
          <w:p w:rsidR="007921E5" w:rsidRDefault="007921E5"/>
        </w:tc>
        <w:tc>
          <w:tcPr>
            <w:tcW w:w="0" w:type="auto"/>
            <w:vMerge/>
            <w:tcBorders>
              <w:top w:val="nil"/>
            </w:tcBorders>
            <w:tcMar>
              <w:top w:w="50" w:type="dxa"/>
              <w:left w:w="100" w:type="dxa"/>
            </w:tcMar>
          </w:tcPr>
          <w:p w:rsidR="007921E5" w:rsidRDefault="007921E5"/>
        </w:tc>
        <w:tc>
          <w:tcPr>
            <w:tcW w:w="793" w:type="dxa"/>
            <w:tcMar>
              <w:top w:w="50" w:type="dxa"/>
              <w:left w:w="100" w:type="dxa"/>
            </w:tcMar>
            <w:vAlign w:val="center"/>
          </w:tcPr>
          <w:p w:rsidR="007921E5" w:rsidRDefault="00ED7826">
            <w:pPr>
              <w:spacing w:after="0"/>
              <w:ind w:left="135"/>
            </w:pPr>
            <w:r>
              <w:rPr>
                <w:rFonts w:ascii="Times New Roman" w:hAnsi="Times New Roman"/>
                <w:b/>
                <w:color w:val="000000"/>
                <w:sz w:val="24"/>
              </w:rPr>
              <w:t xml:space="preserve">Всего </w:t>
            </w:r>
          </w:p>
          <w:p w:rsidR="007921E5" w:rsidRDefault="007921E5">
            <w:pPr>
              <w:spacing w:after="0"/>
              <w:ind w:left="135"/>
            </w:pPr>
          </w:p>
        </w:tc>
        <w:tc>
          <w:tcPr>
            <w:tcW w:w="1485" w:type="dxa"/>
            <w:tcMar>
              <w:top w:w="50" w:type="dxa"/>
              <w:left w:w="100" w:type="dxa"/>
            </w:tcMar>
            <w:vAlign w:val="center"/>
          </w:tcPr>
          <w:p w:rsidR="007921E5" w:rsidRDefault="00ED7826">
            <w:pPr>
              <w:spacing w:after="0"/>
              <w:ind w:left="135"/>
            </w:pPr>
            <w:r>
              <w:rPr>
                <w:rFonts w:ascii="Times New Roman" w:hAnsi="Times New Roman"/>
                <w:b/>
                <w:color w:val="000000"/>
                <w:sz w:val="24"/>
              </w:rPr>
              <w:t xml:space="preserve">Контрольные работы </w:t>
            </w:r>
          </w:p>
          <w:p w:rsidR="007921E5" w:rsidRDefault="007921E5">
            <w:pPr>
              <w:spacing w:after="0"/>
              <w:ind w:left="135"/>
            </w:pPr>
          </w:p>
        </w:tc>
        <w:tc>
          <w:tcPr>
            <w:tcW w:w="1587" w:type="dxa"/>
            <w:tcMar>
              <w:top w:w="50" w:type="dxa"/>
              <w:left w:w="100" w:type="dxa"/>
            </w:tcMar>
            <w:vAlign w:val="center"/>
          </w:tcPr>
          <w:p w:rsidR="007921E5" w:rsidRDefault="00ED7826">
            <w:pPr>
              <w:spacing w:after="0"/>
              <w:ind w:left="135"/>
            </w:pPr>
            <w:r>
              <w:rPr>
                <w:rFonts w:ascii="Times New Roman" w:hAnsi="Times New Roman"/>
                <w:b/>
                <w:color w:val="000000"/>
                <w:sz w:val="24"/>
              </w:rPr>
              <w:t xml:space="preserve">Практические работы </w:t>
            </w:r>
          </w:p>
          <w:p w:rsidR="007921E5" w:rsidRDefault="007921E5">
            <w:pPr>
              <w:spacing w:after="0"/>
              <w:ind w:left="135"/>
            </w:pPr>
          </w:p>
        </w:tc>
        <w:tc>
          <w:tcPr>
            <w:tcW w:w="0" w:type="auto"/>
            <w:vMerge/>
            <w:tcBorders>
              <w:top w:val="nil"/>
            </w:tcBorders>
            <w:tcMar>
              <w:top w:w="50" w:type="dxa"/>
              <w:left w:w="100" w:type="dxa"/>
            </w:tcMar>
          </w:tcPr>
          <w:p w:rsidR="007921E5" w:rsidRDefault="007921E5"/>
        </w:tc>
        <w:tc>
          <w:tcPr>
            <w:tcW w:w="0" w:type="auto"/>
            <w:vMerge/>
            <w:tcBorders>
              <w:top w:val="nil"/>
            </w:tcBorders>
            <w:tcMar>
              <w:top w:w="50" w:type="dxa"/>
              <w:left w:w="100" w:type="dxa"/>
            </w:tcMar>
          </w:tcPr>
          <w:p w:rsidR="007921E5" w:rsidRDefault="007921E5"/>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1</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2</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3</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4</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Алканы: состав и строение, гомологический ряд</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5</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Метан и этан — простейшие представители алканов</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6</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Алкены: состав и строение, свойства</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7</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Этилен и пропилен — простейшие представители алкенов</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8</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9</w:t>
            </w:r>
          </w:p>
        </w:tc>
        <w:tc>
          <w:tcPr>
            <w:tcW w:w="3520" w:type="dxa"/>
            <w:tcMar>
              <w:top w:w="50" w:type="dxa"/>
              <w:left w:w="100" w:type="dxa"/>
            </w:tcMar>
            <w:vAlign w:val="center"/>
          </w:tcPr>
          <w:p w:rsidR="007921E5" w:rsidRPr="00380B5E" w:rsidRDefault="00ED7826">
            <w:pPr>
              <w:spacing w:after="0"/>
              <w:ind w:left="135"/>
            </w:pPr>
            <w:proofErr w:type="spellStart"/>
            <w:r>
              <w:rPr>
                <w:rFonts w:ascii="Times New Roman" w:hAnsi="Times New Roman"/>
                <w:color w:val="000000"/>
                <w:sz w:val="24"/>
              </w:rPr>
              <w:t>Алкадиены</w:t>
            </w:r>
            <w:proofErr w:type="spellEnd"/>
            <w:r>
              <w:rPr>
                <w:rFonts w:ascii="Times New Roman" w:hAnsi="Times New Roman"/>
                <w:color w:val="000000"/>
                <w:sz w:val="24"/>
              </w:rPr>
              <w:t xml:space="preserve">. Бутадиен-1,3 и метилбутадиен-1,3. </w:t>
            </w:r>
            <w:r w:rsidRPr="00380B5E">
              <w:rPr>
                <w:rFonts w:ascii="Times New Roman" w:hAnsi="Times New Roman"/>
                <w:color w:val="000000"/>
                <w:sz w:val="24"/>
              </w:rPr>
              <w:t>Получение синтетического каучука и резины</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921E5" w:rsidRDefault="00ED7826">
            <w:pPr>
              <w:spacing w:after="0"/>
              <w:ind w:left="135"/>
            </w:pPr>
            <w:r w:rsidRPr="00380B5E">
              <w:rPr>
                <w:rFonts w:ascii="Times New Roman" w:hAnsi="Times New Roman"/>
                <w:color w:val="000000"/>
                <w:sz w:val="24"/>
              </w:rPr>
              <w:t xml:space="preserve">Алкины: состав и особенности строения, гомологический ряд. </w:t>
            </w:r>
            <w:r>
              <w:rPr>
                <w:rFonts w:ascii="Times New Roman" w:hAnsi="Times New Roman"/>
                <w:color w:val="000000"/>
                <w:sz w:val="24"/>
              </w:rPr>
              <w:t xml:space="preserve">Ацетилен — простейший представитель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11</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12</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Арены: бензол и толуол. Токсичность аренов</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13</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14</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15</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16</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17</w:t>
            </w:r>
          </w:p>
        </w:tc>
        <w:tc>
          <w:tcPr>
            <w:tcW w:w="3520" w:type="dxa"/>
            <w:tcMar>
              <w:top w:w="50" w:type="dxa"/>
              <w:left w:w="100" w:type="dxa"/>
            </w:tcMar>
            <w:vAlign w:val="center"/>
          </w:tcPr>
          <w:p w:rsidR="007921E5" w:rsidRDefault="00ED7826">
            <w:pPr>
              <w:spacing w:after="0"/>
              <w:ind w:left="135"/>
            </w:pPr>
            <w:r w:rsidRPr="00380B5E">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18</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19</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20</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21</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22</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 xml:space="preserve">Практическая работа № 2. «Свойства </w:t>
            </w:r>
            <w:r w:rsidRPr="00380B5E">
              <w:rPr>
                <w:rFonts w:ascii="Times New Roman" w:hAnsi="Times New Roman"/>
                <w:color w:val="000000"/>
                <w:sz w:val="24"/>
              </w:rPr>
              <w:lastRenderedPageBreak/>
              <w:t>раствора уксусной кислоты»</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24</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25</w:t>
            </w:r>
          </w:p>
        </w:tc>
        <w:tc>
          <w:tcPr>
            <w:tcW w:w="3520" w:type="dxa"/>
            <w:tcMar>
              <w:top w:w="50" w:type="dxa"/>
              <w:left w:w="100" w:type="dxa"/>
            </w:tcMar>
            <w:vAlign w:val="center"/>
          </w:tcPr>
          <w:p w:rsidR="007921E5" w:rsidRDefault="00ED7826">
            <w:pPr>
              <w:spacing w:after="0"/>
              <w:ind w:left="135"/>
            </w:pPr>
            <w:r w:rsidRPr="00380B5E">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26</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27</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28</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29</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30</w:t>
            </w:r>
          </w:p>
        </w:tc>
        <w:tc>
          <w:tcPr>
            <w:tcW w:w="3520" w:type="dxa"/>
            <w:tcMar>
              <w:top w:w="50" w:type="dxa"/>
              <w:left w:w="100" w:type="dxa"/>
            </w:tcMar>
            <w:vAlign w:val="center"/>
          </w:tcPr>
          <w:p w:rsidR="007921E5" w:rsidRDefault="00ED7826">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31</w:t>
            </w:r>
          </w:p>
        </w:tc>
        <w:tc>
          <w:tcPr>
            <w:tcW w:w="3520" w:type="dxa"/>
            <w:tcMar>
              <w:top w:w="50" w:type="dxa"/>
              <w:left w:w="100" w:type="dxa"/>
            </w:tcMar>
            <w:vAlign w:val="center"/>
          </w:tcPr>
          <w:p w:rsidR="007921E5" w:rsidRDefault="00ED7826">
            <w:pPr>
              <w:spacing w:after="0"/>
              <w:ind w:left="135"/>
            </w:pPr>
            <w:r w:rsidRPr="00380B5E">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32</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33</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34</w:t>
            </w:r>
          </w:p>
        </w:tc>
        <w:tc>
          <w:tcPr>
            <w:tcW w:w="3520" w:type="dxa"/>
            <w:tcMar>
              <w:top w:w="50" w:type="dxa"/>
              <w:left w:w="100" w:type="dxa"/>
            </w:tcMar>
            <w:vAlign w:val="center"/>
          </w:tcPr>
          <w:p w:rsidR="007921E5" w:rsidRDefault="00ED7826">
            <w:pPr>
              <w:spacing w:after="0"/>
              <w:ind w:left="135"/>
            </w:pPr>
            <w:r w:rsidRPr="00380B5E">
              <w:rPr>
                <w:rFonts w:ascii="Times New Roman" w:hAnsi="Times New Roman"/>
                <w:color w:val="000000"/>
                <w:sz w:val="24"/>
              </w:rPr>
              <w:t xml:space="preserve">Основные методы синтеза </w:t>
            </w:r>
            <w:r w:rsidRPr="00380B5E">
              <w:rPr>
                <w:rFonts w:ascii="Times New Roman" w:hAnsi="Times New Roman"/>
                <w:color w:val="000000"/>
                <w:sz w:val="24"/>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0" w:type="auto"/>
            <w:gridSpan w:val="2"/>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921E5" w:rsidRDefault="007921E5"/>
        </w:tc>
      </w:tr>
    </w:tbl>
    <w:p w:rsidR="007921E5" w:rsidRDefault="007921E5">
      <w:pPr>
        <w:sectPr w:rsidR="007921E5">
          <w:pgSz w:w="16383" w:h="11906" w:orient="landscape"/>
          <w:pgMar w:top="1134" w:right="850" w:bottom="1134" w:left="1701" w:header="720" w:footer="720" w:gutter="0"/>
          <w:cols w:space="720"/>
        </w:sectPr>
      </w:pPr>
    </w:p>
    <w:p w:rsidR="007921E5" w:rsidRDefault="00ED78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4"/>
        <w:gridCol w:w="2260"/>
        <w:gridCol w:w="757"/>
        <w:gridCol w:w="1422"/>
        <w:gridCol w:w="1473"/>
        <w:gridCol w:w="1055"/>
        <w:gridCol w:w="1704"/>
      </w:tblGrid>
      <w:tr w:rsidR="007921E5">
        <w:trPr>
          <w:trHeight w:val="144"/>
          <w:tblCellSpacing w:w="20" w:type="nil"/>
        </w:trPr>
        <w:tc>
          <w:tcPr>
            <w:tcW w:w="317"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 п/п </w:t>
            </w:r>
          </w:p>
          <w:p w:rsidR="007921E5" w:rsidRDefault="007921E5">
            <w:pPr>
              <w:spacing w:after="0"/>
              <w:ind w:left="135"/>
            </w:pPr>
          </w:p>
        </w:tc>
        <w:tc>
          <w:tcPr>
            <w:tcW w:w="4136"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Тема урока </w:t>
            </w:r>
          </w:p>
          <w:p w:rsidR="007921E5" w:rsidRDefault="007921E5">
            <w:pPr>
              <w:spacing w:after="0"/>
              <w:ind w:left="135"/>
            </w:pPr>
          </w:p>
        </w:tc>
        <w:tc>
          <w:tcPr>
            <w:tcW w:w="0" w:type="auto"/>
            <w:gridSpan w:val="3"/>
            <w:tcMar>
              <w:top w:w="50" w:type="dxa"/>
              <w:left w:w="100" w:type="dxa"/>
            </w:tcMar>
            <w:vAlign w:val="center"/>
          </w:tcPr>
          <w:p w:rsidR="007921E5" w:rsidRDefault="00ED7826">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Дата изучения </w:t>
            </w:r>
          </w:p>
          <w:p w:rsidR="007921E5" w:rsidRDefault="007921E5">
            <w:pPr>
              <w:spacing w:after="0"/>
              <w:ind w:left="135"/>
            </w:pPr>
          </w:p>
        </w:tc>
        <w:tc>
          <w:tcPr>
            <w:tcW w:w="1856"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Электронные цифровые образовательные ресурсы </w:t>
            </w:r>
          </w:p>
          <w:p w:rsidR="007921E5" w:rsidRDefault="007921E5">
            <w:pPr>
              <w:spacing w:after="0"/>
              <w:ind w:left="135"/>
            </w:pPr>
          </w:p>
        </w:tc>
      </w:tr>
      <w:tr w:rsidR="007921E5">
        <w:trPr>
          <w:trHeight w:val="144"/>
          <w:tblCellSpacing w:w="20" w:type="nil"/>
        </w:trPr>
        <w:tc>
          <w:tcPr>
            <w:tcW w:w="0" w:type="auto"/>
            <w:vMerge/>
            <w:tcBorders>
              <w:top w:val="nil"/>
            </w:tcBorders>
            <w:tcMar>
              <w:top w:w="50" w:type="dxa"/>
              <w:left w:w="100" w:type="dxa"/>
            </w:tcMar>
          </w:tcPr>
          <w:p w:rsidR="007921E5" w:rsidRDefault="007921E5"/>
        </w:tc>
        <w:tc>
          <w:tcPr>
            <w:tcW w:w="0" w:type="auto"/>
            <w:vMerge/>
            <w:tcBorders>
              <w:top w:val="nil"/>
            </w:tcBorders>
            <w:tcMar>
              <w:top w:w="50" w:type="dxa"/>
              <w:left w:w="100" w:type="dxa"/>
            </w:tcMar>
          </w:tcPr>
          <w:p w:rsidR="007921E5" w:rsidRDefault="007921E5"/>
        </w:tc>
        <w:tc>
          <w:tcPr>
            <w:tcW w:w="726" w:type="dxa"/>
            <w:tcMar>
              <w:top w:w="50" w:type="dxa"/>
              <w:left w:w="100" w:type="dxa"/>
            </w:tcMar>
            <w:vAlign w:val="center"/>
          </w:tcPr>
          <w:p w:rsidR="007921E5" w:rsidRDefault="00ED7826">
            <w:pPr>
              <w:spacing w:after="0"/>
              <w:ind w:left="135"/>
            </w:pPr>
            <w:r>
              <w:rPr>
                <w:rFonts w:ascii="Times New Roman" w:hAnsi="Times New Roman"/>
                <w:b/>
                <w:color w:val="000000"/>
                <w:sz w:val="24"/>
              </w:rPr>
              <w:t xml:space="preserve">Всего </w:t>
            </w:r>
          </w:p>
          <w:p w:rsidR="007921E5" w:rsidRDefault="007921E5">
            <w:pPr>
              <w:spacing w:after="0"/>
              <w:ind w:left="135"/>
            </w:pPr>
          </w:p>
        </w:tc>
        <w:tc>
          <w:tcPr>
            <w:tcW w:w="1408" w:type="dxa"/>
            <w:tcMar>
              <w:top w:w="50" w:type="dxa"/>
              <w:left w:w="100" w:type="dxa"/>
            </w:tcMar>
            <w:vAlign w:val="center"/>
          </w:tcPr>
          <w:p w:rsidR="007921E5" w:rsidRDefault="00ED7826">
            <w:pPr>
              <w:spacing w:after="0"/>
              <w:ind w:left="135"/>
            </w:pPr>
            <w:r>
              <w:rPr>
                <w:rFonts w:ascii="Times New Roman" w:hAnsi="Times New Roman"/>
                <w:b/>
                <w:color w:val="000000"/>
                <w:sz w:val="24"/>
              </w:rPr>
              <w:t xml:space="preserve">Контрольные работы </w:t>
            </w:r>
          </w:p>
          <w:p w:rsidR="007921E5" w:rsidRDefault="007921E5">
            <w:pPr>
              <w:spacing w:after="0"/>
              <w:ind w:left="135"/>
            </w:pPr>
          </w:p>
        </w:tc>
        <w:tc>
          <w:tcPr>
            <w:tcW w:w="1515" w:type="dxa"/>
            <w:tcMar>
              <w:top w:w="50" w:type="dxa"/>
              <w:left w:w="100" w:type="dxa"/>
            </w:tcMar>
            <w:vAlign w:val="center"/>
          </w:tcPr>
          <w:p w:rsidR="007921E5" w:rsidRDefault="00ED7826">
            <w:pPr>
              <w:spacing w:after="0"/>
              <w:ind w:left="135"/>
            </w:pPr>
            <w:r>
              <w:rPr>
                <w:rFonts w:ascii="Times New Roman" w:hAnsi="Times New Roman"/>
                <w:b/>
                <w:color w:val="000000"/>
                <w:sz w:val="24"/>
              </w:rPr>
              <w:t xml:space="preserve">Практические работы </w:t>
            </w:r>
          </w:p>
          <w:p w:rsidR="007921E5" w:rsidRDefault="007921E5">
            <w:pPr>
              <w:spacing w:after="0"/>
              <w:ind w:left="135"/>
            </w:pPr>
          </w:p>
        </w:tc>
        <w:tc>
          <w:tcPr>
            <w:tcW w:w="0" w:type="auto"/>
            <w:vMerge/>
            <w:tcBorders>
              <w:top w:val="nil"/>
            </w:tcBorders>
            <w:tcMar>
              <w:top w:w="50" w:type="dxa"/>
              <w:left w:w="100" w:type="dxa"/>
            </w:tcMar>
          </w:tcPr>
          <w:p w:rsidR="007921E5" w:rsidRDefault="007921E5"/>
        </w:tc>
        <w:tc>
          <w:tcPr>
            <w:tcW w:w="0" w:type="auto"/>
            <w:vMerge/>
            <w:tcBorders>
              <w:top w:val="nil"/>
            </w:tcBorders>
            <w:tcMar>
              <w:top w:w="50" w:type="dxa"/>
              <w:left w:w="100" w:type="dxa"/>
            </w:tcMar>
          </w:tcPr>
          <w:p w:rsidR="007921E5" w:rsidRDefault="007921E5"/>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1</w:t>
            </w:r>
          </w:p>
        </w:tc>
        <w:tc>
          <w:tcPr>
            <w:tcW w:w="4136" w:type="dxa"/>
            <w:tcMar>
              <w:top w:w="50" w:type="dxa"/>
              <w:left w:w="100" w:type="dxa"/>
            </w:tcMar>
            <w:vAlign w:val="center"/>
          </w:tcPr>
          <w:p w:rsidR="007921E5" w:rsidRDefault="00ED7826">
            <w:pPr>
              <w:spacing w:after="0"/>
              <w:ind w:left="135"/>
            </w:pPr>
            <w:r>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2</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3</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4</w:t>
            </w:r>
          </w:p>
        </w:tc>
        <w:tc>
          <w:tcPr>
            <w:tcW w:w="4136" w:type="dxa"/>
            <w:tcMar>
              <w:top w:w="50" w:type="dxa"/>
              <w:left w:w="100" w:type="dxa"/>
            </w:tcMar>
            <w:vAlign w:val="center"/>
          </w:tcPr>
          <w:p w:rsidR="007921E5" w:rsidRDefault="00ED7826">
            <w:pPr>
              <w:spacing w:after="0"/>
              <w:ind w:left="135"/>
            </w:pPr>
            <w:r w:rsidRPr="00380B5E">
              <w:rPr>
                <w:rFonts w:ascii="Times New Roman" w:hAnsi="Times New Roman"/>
                <w:color w:val="000000"/>
                <w:sz w:val="24"/>
              </w:rPr>
              <w:t xml:space="preserve">Строение вещества. Химическая связь, её виды; </w:t>
            </w:r>
            <w:r w:rsidRPr="00380B5E">
              <w:rPr>
                <w:rFonts w:ascii="Times New Roman" w:hAnsi="Times New Roman"/>
                <w:color w:val="000000"/>
                <w:sz w:val="24"/>
              </w:rPr>
              <w:lastRenderedPageBreak/>
              <w:t xml:space="preserve">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lastRenderedPageBreak/>
              <w:t>5</w:t>
            </w:r>
          </w:p>
        </w:tc>
        <w:tc>
          <w:tcPr>
            <w:tcW w:w="4136" w:type="dxa"/>
            <w:tcMar>
              <w:top w:w="50" w:type="dxa"/>
              <w:left w:w="100" w:type="dxa"/>
            </w:tcMar>
            <w:vAlign w:val="center"/>
          </w:tcPr>
          <w:p w:rsidR="007921E5" w:rsidRPr="00380B5E" w:rsidRDefault="00ED7826">
            <w:pPr>
              <w:spacing w:after="0"/>
              <w:ind w:left="135"/>
            </w:pPr>
            <w:r>
              <w:rPr>
                <w:rFonts w:ascii="Times New Roman" w:hAnsi="Times New Roman"/>
                <w:color w:val="000000"/>
                <w:sz w:val="24"/>
              </w:rPr>
              <w:t xml:space="preserve">Валентность.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xml:space="preserve">. Степень окисления. </w:t>
            </w:r>
            <w:r w:rsidRPr="00380B5E">
              <w:rPr>
                <w:rFonts w:ascii="Times New Roman" w:hAnsi="Times New Roman"/>
                <w:color w:val="000000"/>
                <w:sz w:val="24"/>
              </w:rPr>
              <w:t>Вещества молекулярного и немолекулярного строения</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6</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7</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8</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 xml:space="preserve">Классификация химических реакций в неорганической и органической химии. Закон сохранения массы веществ; закон сохранения и превращения энергии при </w:t>
            </w:r>
            <w:r w:rsidRPr="00380B5E">
              <w:rPr>
                <w:rFonts w:ascii="Times New Roman" w:hAnsi="Times New Roman"/>
                <w:color w:val="000000"/>
                <w:sz w:val="24"/>
              </w:rPr>
              <w:lastRenderedPageBreak/>
              <w:t>химических реакциях</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lastRenderedPageBreak/>
              <w:t>9</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10</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11</w:t>
            </w:r>
          </w:p>
        </w:tc>
        <w:tc>
          <w:tcPr>
            <w:tcW w:w="4136" w:type="dxa"/>
            <w:tcMar>
              <w:top w:w="50" w:type="dxa"/>
              <w:left w:w="100" w:type="dxa"/>
            </w:tcMar>
            <w:vAlign w:val="center"/>
          </w:tcPr>
          <w:p w:rsidR="007921E5" w:rsidRDefault="00ED7826">
            <w:pPr>
              <w:spacing w:after="0"/>
              <w:ind w:left="135"/>
            </w:pPr>
            <w:r w:rsidRPr="00380B5E">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380B5E">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12</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13</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14</w:t>
            </w:r>
          </w:p>
        </w:tc>
        <w:tc>
          <w:tcPr>
            <w:tcW w:w="4136" w:type="dxa"/>
            <w:tcMar>
              <w:top w:w="50" w:type="dxa"/>
              <w:left w:w="100" w:type="dxa"/>
            </w:tcMar>
            <w:vAlign w:val="center"/>
          </w:tcPr>
          <w:p w:rsidR="007921E5" w:rsidRDefault="00ED7826">
            <w:pPr>
              <w:spacing w:after="0"/>
              <w:ind w:left="135"/>
            </w:pPr>
            <w:r w:rsidRPr="00380B5E">
              <w:rPr>
                <w:rFonts w:ascii="Times New Roman" w:hAnsi="Times New Roman"/>
                <w:color w:val="000000"/>
                <w:sz w:val="24"/>
              </w:rPr>
              <w:t xml:space="preserve">Металлы, их положение в Периодической системе химических </w:t>
            </w:r>
            <w:r w:rsidRPr="00380B5E">
              <w:rPr>
                <w:rFonts w:ascii="Times New Roman" w:hAnsi="Times New Roman"/>
                <w:color w:val="000000"/>
                <w:sz w:val="24"/>
              </w:rPr>
              <w:lastRenderedPageBreak/>
              <w:t xml:space="preserve">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16</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17</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18</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19</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20</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 xml:space="preserve">Неметаллы, их положение в Периодической системе химических элементов Д. И. Менделеева и особенности </w:t>
            </w:r>
            <w:r w:rsidRPr="00380B5E">
              <w:rPr>
                <w:rFonts w:ascii="Times New Roman" w:hAnsi="Times New Roman"/>
                <w:color w:val="000000"/>
                <w:sz w:val="24"/>
              </w:rPr>
              <w:lastRenderedPageBreak/>
              <w:t>строения атомов</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lastRenderedPageBreak/>
              <w:t>21</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22</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23</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Химические свойства азота, фософра и их соединений</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24</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25</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26</w:t>
            </w:r>
          </w:p>
        </w:tc>
        <w:tc>
          <w:tcPr>
            <w:tcW w:w="4136" w:type="dxa"/>
            <w:tcMar>
              <w:top w:w="50" w:type="dxa"/>
              <w:left w:w="100" w:type="dxa"/>
            </w:tcMar>
            <w:vAlign w:val="center"/>
          </w:tcPr>
          <w:p w:rsidR="007921E5" w:rsidRPr="00571B11" w:rsidRDefault="00ED7826">
            <w:pPr>
              <w:spacing w:after="0"/>
              <w:ind w:left="135"/>
            </w:pPr>
            <w:r w:rsidRPr="00380B5E">
              <w:rPr>
                <w:rFonts w:ascii="Times New Roman" w:hAnsi="Times New Roman"/>
                <w:color w:val="000000"/>
                <w:sz w:val="24"/>
              </w:rPr>
              <w:t xml:space="preserve">Обобщение и систематизация знаний по теме «Неметаллы». </w:t>
            </w:r>
            <w:r w:rsidRPr="00571B11">
              <w:rPr>
                <w:rFonts w:ascii="Times New Roman" w:hAnsi="Times New Roman"/>
                <w:color w:val="000000"/>
                <w:sz w:val="24"/>
              </w:rPr>
              <w:t>Вычисления по уравнениям химических реакций и термохимические расчёты</w:t>
            </w:r>
          </w:p>
        </w:tc>
        <w:tc>
          <w:tcPr>
            <w:tcW w:w="726" w:type="dxa"/>
            <w:tcMar>
              <w:top w:w="50" w:type="dxa"/>
              <w:left w:w="100" w:type="dxa"/>
            </w:tcMar>
            <w:vAlign w:val="center"/>
          </w:tcPr>
          <w:p w:rsidR="007921E5" w:rsidRDefault="00ED7826">
            <w:pPr>
              <w:spacing w:after="0"/>
              <w:ind w:left="135"/>
              <w:jc w:val="center"/>
            </w:pPr>
            <w:r w:rsidRPr="00571B1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27</w:t>
            </w:r>
          </w:p>
        </w:tc>
        <w:tc>
          <w:tcPr>
            <w:tcW w:w="4136" w:type="dxa"/>
            <w:tcMar>
              <w:top w:w="50" w:type="dxa"/>
              <w:left w:w="100" w:type="dxa"/>
            </w:tcMar>
            <w:vAlign w:val="center"/>
          </w:tcPr>
          <w:p w:rsidR="007921E5" w:rsidRPr="00571B11" w:rsidRDefault="00ED7826">
            <w:pPr>
              <w:spacing w:after="0"/>
              <w:ind w:left="135"/>
            </w:pPr>
            <w:r w:rsidRPr="00571B11">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7921E5" w:rsidRDefault="00ED7826">
            <w:pPr>
              <w:spacing w:after="0"/>
              <w:ind w:left="135"/>
              <w:jc w:val="center"/>
            </w:pPr>
            <w:r w:rsidRPr="00571B1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lastRenderedPageBreak/>
              <w:t>28</w:t>
            </w:r>
          </w:p>
        </w:tc>
        <w:tc>
          <w:tcPr>
            <w:tcW w:w="4136" w:type="dxa"/>
            <w:tcMar>
              <w:top w:w="50" w:type="dxa"/>
              <w:left w:w="100" w:type="dxa"/>
            </w:tcMar>
            <w:vAlign w:val="center"/>
          </w:tcPr>
          <w:p w:rsidR="007921E5" w:rsidRPr="00571B11" w:rsidRDefault="00ED7826">
            <w:pPr>
              <w:spacing w:after="0"/>
              <w:ind w:left="135"/>
            </w:pPr>
            <w:r w:rsidRPr="00571B11">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rsidR="007921E5" w:rsidRDefault="00ED7826">
            <w:pPr>
              <w:spacing w:after="0"/>
              <w:ind w:left="135"/>
              <w:jc w:val="center"/>
            </w:pPr>
            <w:r w:rsidRPr="00571B1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29</w:t>
            </w:r>
          </w:p>
        </w:tc>
        <w:tc>
          <w:tcPr>
            <w:tcW w:w="4136" w:type="dxa"/>
            <w:tcMar>
              <w:top w:w="50" w:type="dxa"/>
              <w:left w:w="100" w:type="dxa"/>
            </w:tcMar>
            <w:vAlign w:val="center"/>
          </w:tcPr>
          <w:p w:rsidR="007921E5" w:rsidRPr="00571B11" w:rsidRDefault="00ED7826">
            <w:pPr>
              <w:spacing w:after="0"/>
              <w:ind w:left="135"/>
            </w:pPr>
            <w:r w:rsidRPr="00571B11">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7921E5" w:rsidRDefault="00ED7826">
            <w:pPr>
              <w:spacing w:after="0"/>
              <w:ind w:left="135"/>
              <w:jc w:val="center"/>
            </w:pPr>
            <w:r w:rsidRPr="00571B1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30</w:t>
            </w:r>
          </w:p>
        </w:tc>
        <w:tc>
          <w:tcPr>
            <w:tcW w:w="4136" w:type="dxa"/>
            <w:tcMar>
              <w:top w:w="50" w:type="dxa"/>
              <w:left w:w="100" w:type="dxa"/>
            </w:tcMar>
            <w:vAlign w:val="center"/>
          </w:tcPr>
          <w:p w:rsidR="007921E5" w:rsidRPr="00571B11" w:rsidRDefault="00ED7826">
            <w:pPr>
              <w:spacing w:after="0"/>
              <w:ind w:left="135"/>
            </w:pPr>
            <w:r w:rsidRPr="00571B11">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7921E5" w:rsidRDefault="00ED7826">
            <w:pPr>
              <w:spacing w:after="0"/>
              <w:ind w:left="135"/>
              <w:jc w:val="center"/>
            </w:pPr>
            <w:r w:rsidRPr="00571B1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31</w:t>
            </w:r>
          </w:p>
        </w:tc>
        <w:tc>
          <w:tcPr>
            <w:tcW w:w="4136" w:type="dxa"/>
            <w:tcMar>
              <w:top w:w="50" w:type="dxa"/>
              <w:left w:w="100" w:type="dxa"/>
            </w:tcMar>
            <w:vAlign w:val="center"/>
          </w:tcPr>
          <w:p w:rsidR="007921E5" w:rsidRPr="00571B11" w:rsidRDefault="00ED7826">
            <w:pPr>
              <w:spacing w:after="0"/>
              <w:ind w:left="135"/>
            </w:pPr>
            <w:r w:rsidRPr="00571B11">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7921E5" w:rsidRDefault="00ED7826">
            <w:pPr>
              <w:spacing w:after="0"/>
              <w:ind w:left="135"/>
              <w:jc w:val="center"/>
            </w:pPr>
            <w:r w:rsidRPr="00571B1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32</w:t>
            </w:r>
          </w:p>
        </w:tc>
        <w:tc>
          <w:tcPr>
            <w:tcW w:w="4136" w:type="dxa"/>
            <w:tcMar>
              <w:top w:w="50" w:type="dxa"/>
              <w:left w:w="100" w:type="dxa"/>
            </w:tcMar>
            <w:vAlign w:val="center"/>
          </w:tcPr>
          <w:p w:rsidR="007921E5" w:rsidRPr="00571B11" w:rsidRDefault="00ED7826">
            <w:pPr>
              <w:spacing w:after="0"/>
              <w:ind w:left="135"/>
            </w:pPr>
            <w:r w:rsidRPr="00571B11">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7921E5" w:rsidRDefault="00ED7826">
            <w:pPr>
              <w:spacing w:after="0"/>
              <w:ind w:left="135"/>
              <w:jc w:val="center"/>
            </w:pPr>
            <w:r w:rsidRPr="00571B1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33</w:t>
            </w:r>
          </w:p>
        </w:tc>
        <w:tc>
          <w:tcPr>
            <w:tcW w:w="4136" w:type="dxa"/>
            <w:tcMar>
              <w:top w:w="50" w:type="dxa"/>
              <w:left w:w="100" w:type="dxa"/>
            </w:tcMar>
            <w:vAlign w:val="center"/>
          </w:tcPr>
          <w:p w:rsidR="007921E5" w:rsidRPr="00571B11" w:rsidRDefault="00ED7826">
            <w:pPr>
              <w:spacing w:after="0"/>
              <w:ind w:left="135"/>
            </w:pPr>
            <w:r w:rsidRPr="00571B11">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rsidR="007921E5" w:rsidRDefault="00ED7826">
            <w:pPr>
              <w:spacing w:after="0"/>
              <w:ind w:left="135"/>
              <w:jc w:val="center"/>
            </w:pPr>
            <w:r w:rsidRPr="00571B1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34</w:t>
            </w:r>
          </w:p>
        </w:tc>
        <w:tc>
          <w:tcPr>
            <w:tcW w:w="4136" w:type="dxa"/>
            <w:tcMar>
              <w:top w:w="50" w:type="dxa"/>
              <w:left w:w="100" w:type="dxa"/>
            </w:tcMar>
            <w:vAlign w:val="center"/>
          </w:tcPr>
          <w:p w:rsidR="007921E5" w:rsidRDefault="00ED7826">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921E5">
            <w:pPr>
              <w:spacing w:after="0"/>
              <w:ind w:left="135"/>
            </w:pP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0" w:type="auto"/>
            <w:gridSpan w:val="2"/>
            <w:tcMar>
              <w:top w:w="50" w:type="dxa"/>
              <w:left w:w="100" w:type="dxa"/>
            </w:tcMar>
            <w:vAlign w:val="center"/>
          </w:tcPr>
          <w:p w:rsidR="007921E5" w:rsidRPr="00571B11" w:rsidRDefault="00ED7826">
            <w:pPr>
              <w:spacing w:after="0"/>
              <w:ind w:left="135"/>
            </w:pPr>
            <w:r w:rsidRPr="00571B11">
              <w:rPr>
                <w:rFonts w:ascii="Times New Roman" w:hAnsi="Times New Roman"/>
                <w:color w:val="000000"/>
                <w:sz w:val="24"/>
              </w:rPr>
              <w:t xml:space="preserve">ОБЩЕЕ КОЛИЧЕСТВО ЧАСОВ ПО </w:t>
            </w:r>
            <w:r w:rsidRPr="00571B11">
              <w:rPr>
                <w:rFonts w:ascii="Times New Roman" w:hAnsi="Times New Roman"/>
                <w:color w:val="000000"/>
                <w:sz w:val="24"/>
              </w:rPr>
              <w:lastRenderedPageBreak/>
              <w:t>ПРОГРАММЕ</w:t>
            </w:r>
          </w:p>
        </w:tc>
        <w:tc>
          <w:tcPr>
            <w:tcW w:w="1141" w:type="dxa"/>
            <w:tcMar>
              <w:top w:w="50" w:type="dxa"/>
              <w:left w:w="100" w:type="dxa"/>
            </w:tcMar>
            <w:vAlign w:val="center"/>
          </w:tcPr>
          <w:p w:rsidR="007921E5" w:rsidRDefault="00ED7826">
            <w:pPr>
              <w:spacing w:after="0"/>
              <w:ind w:left="135"/>
              <w:jc w:val="center"/>
            </w:pPr>
            <w:r w:rsidRPr="00571B11">
              <w:rPr>
                <w:rFonts w:ascii="Times New Roman" w:hAnsi="Times New Roman"/>
                <w:color w:val="000000"/>
                <w:sz w:val="24"/>
              </w:rPr>
              <w:lastRenderedPageBreak/>
              <w:t xml:space="preserve"> </w:t>
            </w:r>
            <w:r>
              <w:rPr>
                <w:rFonts w:ascii="Times New Roman" w:hAnsi="Times New Roman"/>
                <w:color w:val="000000"/>
                <w:sz w:val="24"/>
              </w:rPr>
              <w:t xml:space="preserve">34 </w:t>
            </w:r>
          </w:p>
        </w:tc>
        <w:tc>
          <w:tcPr>
            <w:tcW w:w="1408"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921E5" w:rsidRDefault="007921E5"/>
        </w:tc>
      </w:tr>
      <w:bookmarkEnd w:id="9"/>
    </w:tbl>
    <w:p w:rsidR="00ED7826" w:rsidRDefault="00ED7826"/>
    <w:p w:rsidR="003C7BB1" w:rsidRDefault="003C7BB1">
      <w:bookmarkStart w:id="10" w:name="_GoBack"/>
      <w:bookmarkEnd w:id="10"/>
    </w:p>
    <w:sectPr w:rsidR="003C7B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743"/>
    <w:multiLevelType w:val="multilevel"/>
    <w:tmpl w:val="8EA2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F666A4"/>
    <w:multiLevelType w:val="multilevel"/>
    <w:tmpl w:val="BC1055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1E5"/>
    <w:rsid w:val="0004596A"/>
    <w:rsid w:val="00167D12"/>
    <w:rsid w:val="00213CCF"/>
    <w:rsid w:val="00250C6D"/>
    <w:rsid w:val="002717E8"/>
    <w:rsid w:val="00380B5E"/>
    <w:rsid w:val="0039564D"/>
    <w:rsid w:val="003B473B"/>
    <w:rsid w:val="003C7BB1"/>
    <w:rsid w:val="00571B11"/>
    <w:rsid w:val="007921E5"/>
    <w:rsid w:val="007C059A"/>
    <w:rsid w:val="00912034"/>
    <w:rsid w:val="00971A9C"/>
    <w:rsid w:val="00BC3843"/>
    <w:rsid w:val="00CE7416"/>
    <w:rsid w:val="00D05CE5"/>
    <w:rsid w:val="00ED7826"/>
    <w:rsid w:val="00FF2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3B473B"/>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3B473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B47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3B473B"/>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3B473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B47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E580C-171E-4D97-8FD5-CCB58A0EB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41</Pages>
  <Words>8884</Words>
  <Characters>50644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17</cp:revision>
  <dcterms:created xsi:type="dcterms:W3CDTF">2023-08-16T15:48:00Z</dcterms:created>
  <dcterms:modified xsi:type="dcterms:W3CDTF">2023-08-18T04:33:00Z</dcterms:modified>
</cp:coreProperties>
</file>