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E" w:rsidRPr="00025A9E" w:rsidRDefault="003F1B4E" w:rsidP="003F1B4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A5A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75E08E4" wp14:editId="0D87E075">
            <wp:extent cx="615950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Рабочая программа внеурочной деятельности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естественнонаучного направления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Озадаченная физика</w:t>
      </w: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2023-2024учебный год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9 класса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A5A3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 использованием оборудования центра Точка Роста)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A5A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Руководитель программы: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Гражданкин А.Н.</w:t>
      </w: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A5A36" w:rsidRPr="000A5A36" w:rsidRDefault="000A5A36" w:rsidP="000A5A36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A5A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Самойловка, 2023</w:t>
      </w:r>
      <w:bookmarkStart w:id="0" w:name="_GoBack"/>
      <w:bookmarkEnd w:id="0"/>
    </w:p>
    <w:p w:rsidR="003F1B4E" w:rsidRPr="0098307A" w:rsidRDefault="003F1B4E" w:rsidP="003F1B4E">
      <w:pPr>
        <w:tabs>
          <w:tab w:val="left" w:pos="5559"/>
          <w:tab w:val="left" w:pos="10500"/>
        </w:tabs>
        <w:jc w:val="center"/>
        <w:rPr>
          <w:rFonts w:ascii="Times New Roman" w:hAnsi="Times New Roman" w:cs="Times New Roman"/>
          <w:sz w:val="18"/>
        </w:rPr>
      </w:pPr>
      <w:r w:rsidRPr="0098307A">
        <w:rPr>
          <w:rFonts w:ascii="Times New Roman" w:hAnsi="Times New Roman" w:cs="Times New Roman"/>
          <w:b/>
          <w:sz w:val="24"/>
          <w:szCs w:val="32"/>
        </w:rPr>
        <w:lastRenderedPageBreak/>
        <w:t>Пояснительная записка</w:t>
      </w:r>
    </w:p>
    <w:p w:rsidR="00B60FBD" w:rsidRPr="007B0A5F" w:rsidRDefault="003F1B4E" w:rsidP="00B60FBD">
      <w:pPr>
        <w:pStyle w:val="a4"/>
        <w:jc w:val="both"/>
        <w:rPr>
          <w:lang w:val="ru-RU"/>
        </w:rPr>
      </w:pPr>
      <w:proofErr w:type="gramStart"/>
      <w:r w:rsidRPr="007B0A5F">
        <w:rPr>
          <w:lang w:val="ru-RU"/>
        </w:rPr>
        <w:t xml:space="preserve">Рабочая программа «Озадаченная физика» </w:t>
      </w:r>
      <w:r w:rsidR="007B0A5F" w:rsidRPr="007B0A5F">
        <w:rPr>
          <w:lang w:val="ru-RU"/>
        </w:rPr>
        <w:t>на уровне основного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</w:t>
      </w:r>
      <w:r w:rsidR="007B0A5F">
        <w:rPr>
          <w:lang w:val="ru-RU"/>
        </w:rPr>
        <w:t xml:space="preserve"> </w:t>
      </w:r>
      <w:r w:rsidR="007B0A5F" w:rsidRPr="007B0A5F">
        <w:rPr>
          <w:lang w:val="ru-RU"/>
        </w:rPr>
        <w:t>(ФОП ООО), представленных в Федеральном государственном образовательном стандарте ООО, с учётом основных положений «Стратегии развития воспитания в Российской Федерации на период до 2025 года» (Распоряжение Правительства РФ от</w:t>
      </w:r>
      <w:proofErr w:type="gramEnd"/>
      <w:r w:rsidR="007B0A5F" w:rsidRPr="007B0A5F">
        <w:rPr>
          <w:lang w:val="ru-RU"/>
        </w:rPr>
        <w:t xml:space="preserve"> </w:t>
      </w:r>
      <w:proofErr w:type="gramStart"/>
      <w:r w:rsidR="007B0A5F" w:rsidRPr="007B0A5F">
        <w:rPr>
          <w:lang w:val="ru-RU"/>
        </w:rPr>
        <w:t>29.05. 2015 № 996 - р.).</w:t>
      </w:r>
      <w:proofErr w:type="gramEnd"/>
    </w:p>
    <w:p w:rsidR="003F1B4E" w:rsidRDefault="003F1B4E" w:rsidP="003F1B4E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8F742B">
        <w:rPr>
          <w:lang w:val="ru-RU"/>
        </w:rPr>
        <w:t xml:space="preserve">Данный </w:t>
      </w:r>
      <w:r>
        <w:rPr>
          <w:lang w:val="ru-RU"/>
        </w:rPr>
        <w:t>курс предназначен для учащихся 9-</w:t>
      </w:r>
      <w:r w:rsidRPr="008F742B">
        <w:rPr>
          <w:lang w:val="ru-RU"/>
        </w:rPr>
        <w:t>х классов</w:t>
      </w:r>
      <w:r>
        <w:rPr>
          <w:lang w:val="ru-RU"/>
        </w:rPr>
        <w:t xml:space="preserve">. </w:t>
      </w:r>
      <w:r w:rsidRPr="00F07B90">
        <w:rPr>
          <w:lang w:val="ru-RU"/>
        </w:rPr>
        <w:t>Программа имеет естественно – научную направленность</w:t>
      </w:r>
      <w:r w:rsidRPr="00F07B90">
        <w:rPr>
          <w:sz w:val="28"/>
          <w:szCs w:val="28"/>
          <w:lang w:val="ru-RU"/>
        </w:rPr>
        <w:t xml:space="preserve">. </w:t>
      </w:r>
      <w:r>
        <w:rPr>
          <w:lang w:val="ru-RU"/>
        </w:rPr>
        <w:t>На реализацию</w:t>
      </w:r>
      <w:r w:rsidRPr="00EC3DE7">
        <w:rPr>
          <w:lang w:val="ru-RU"/>
        </w:rPr>
        <w:t xml:space="preserve"> </w:t>
      </w:r>
      <w:r w:rsidRPr="00D12294">
        <w:rPr>
          <w:lang w:val="ru-RU"/>
        </w:rPr>
        <w:t>учебного курса</w:t>
      </w:r>
      <w:r>
        <w:rPr>
          <w:sz w:val="52"/>
          <w:szCs w:val="52"/>
          <w:lang w:val="ru-RU"/>
        </w:rPr>
        <w:t xml:space="preserve"> </w:t>
      </w:r>
      <w:r>
        <w:rPr>
          <w:lang w:val="ru-RU"/>
        </w:rPr>
        <w:t>выделено 34  учебных часов.</w:t>
      </w:r>
    </w:p>
    <w:p w:rsidR="003F1B4E" w:rsidRPr="0098307A" w:rsidRDefault="003F1B4E" w:rsidP="003F1B4E">
      <w:pPr>
        <w:pStyle w:val="a4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Изучение практической части происходит с использованием оборудования </w:t>
      </w:r>
      <w:r w:rsidRPr="0098307A">
        <w:rPr>
          <w:b/>
          <w:i/>
          <w:lang w:val="ru-RU"/>
        </w:rPr>
        <w:t>центра «Точка Роста».</w:t>
      </w:r>
    </w:p>
    <w:p w:rsidR="003F1B4E" w:rsidRPr="00F07B90" w:rsidRDefault="003F1B4E" w:rsidP="003F1B4E">
      <w:pPr>
        <w:pStyle w:val="a4"/>
        <w:ind w:firstLine="709"/>
        <w:jc w:val="both"/>
        <w:rPr>
          <w:lang w:val="ru-RU"/>
        </w:rPr>
      </w:pPr>
      <w:proofErr w:type="gramStart"/>
      <w:r w:rsidRPr="00F07B90">
        <w:rPr>
          <w:b/>
          <w:lang w:val="ru-RU"/>
        </w:rPr>
        <w:t>Цель</w:t>
      </w:r>
      <w:r w:rsidRPr="00F07B90">
        <w:rPr>
          <w:lang w:val="ru-RU"/>
        </w:rPr>
        <w:t>: развивать личность ребенка, форми</w:t>
      </w:r>
      <w:r>
        <w:rPr>
          <w:lang w:val="ru-RU"/>
        </w:rPr>
        <w:t>руя и поддерживая интерес к физике</w:t>
      </w:r>
      <w:r w:rsidRPr="00F07B90">
        <w:rPr>
          <w:lang w:val="ru-RU"/>
        </w:rPr>
        <w:t>;  удовлетворить 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компонент; продолжить формирование  знаний,  умений  и  навыков  самостоятельной  экспериментальной  и исследовательской  деятельности и развитие  индивидуальности  творческого потенциала ученика</w:t>
      </w:r>
      <w:proofErr w:type="gramEnd"/>
    </w:p>
    <w:p w:rsidR="003F1B4E" w:rsidRPr="001F7AFD" w:rsidRDefault="003F1B4E" w:rsidP="003F1B4E">
      <w:pPr>
        <w:pStyle w:val="a4"/>
        <w:jc w:val="both"/>
        <w:rPr>
          <w:b/>
        </w:rPr>
      </w:pPr>
      <w:proofErr w:type="spellStart"/>
      <w:proofErr w:type="gramStart"/>
      <w:r w:rsidRPr="001F7AFD">
        <w:rPr>
          <w:b/>
        </w:rPr>
        <w:t>Задачи</w:t>
      </w:r>
      <w:proofErr w:type="spellEnd"/>
      <w:r w:rsidRPr="001F7AFD">
        <w:rPr>
          <w:b/>
        </w:rPr>
        <w:t>.</w:t>
      </w:r>
      <w:proofErr w:type="gramEnd"/>
    </w:p>
    <w:p w:rsidR="003F1B4E" w:rsidRPr="00F07B90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Сформировать  навыки  элементарной  исследовательской работы; </w:t>
      </w:r>
    </w:p>
    <w:p w:rsidR="003F1B4E" w:rsidRPr="007533CE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7533CE">
        <w:rPr>
          <w:lang w:val="ru-RU"/>
        </w:rPr>
        <w:t xml:space="preserve">Расширить знания учащихся по </w:t>
      </w:r>
      <w:r>
        <w:rPr>
          <w:lang w:val="ru-RU"/>
        </w:rPr>
        <w:t>естественнонаучным дисциплинам</w:t>
      </w:r>
      <w:r w:rsidRPr="007533CE">
        <w:rPr>
          <w:lang w:val="ru-RU"/>
        </w:rPr>
        <w:t xml:space="preserve">;  </w:t>
      </w:r>
    </w:p>
    <w:p w:rsidR="003F1B4E" w:rsidRPr="00F07B90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применять коммуникативные и презентационные навыки; </w:t>
      </w:r>
    </w:p>
    <w:p w:rsidR="003F1B4E" w:rsidRPr="00F07B90" w:rsidRDefault="003F1B4E" w:rsidP="003F1B4E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оформлять результаты своей работы. </w:t>
      </w:r>
    </w:p>
    <w:p w:rsidR="003F1B4E" w:rsidRPr="00F07B90" w:rsidRDefault="003F1B4E" w:rsidP="007B0A5F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Развить умение проектирования своей деятельности; </w:t>
      </w:r>
    </w:p>
    <w:p w:rsidR="003F1B4E" w:rsidRPr="00F07B90" w:rsidRDefault="003F1B4E" w:rsidP="007B0A5F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Способствовать развитию логического мышления, внимания; </w:t>
      </w:r>
    </w:p>
    <w:p w:rsidR="003F1B4E" w:rsidRPr="00F07B90" w:rsidRDefault="003F1B4E" w:rsidP="007B0A5F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>Продолжить  формирование  навыков  самостоятельной  работы  с  различными источниками информации;</w:t>
      </w:r>
    </w:p>
    <w:p w:rsidR="003F1B4E" w:rsidRPr="00DA1490" w:rsidRDefault="003F1B4E" w:rsidP="007B0A5F">
      <w:pPr>
        <w:pStyle w:val="a4"/>
        <w:numPr>
          <w:ilvl w:val="0"/>
          <w:numId w:val="1"/>
        </w:numPr>
        <w:jc w:val="both"/>
      </w:pPr>
      <w:proofErr w:type="spellStart"/>
      <w:r w:rsidRPr="00DA1490">
        <w:t>Продолжить</w:t>
      </w:r>
      <w:proofErr w:type="spellEnd"/>
      <w:r w:rsidRPr="00DA1490">
        <w:t xml:space="preserve"> </w:t>
      </w:r>
      <w:proofErr w:type="spellStart"/>
      <w:r w:rsidRPr="00DA1490">
        <w:t>развивать</w:t>
      </w:r>
      <w:proofErr w:type="spellEnd"/>
      <w:r w:rsidRPr="00DA1490">
        <w:t xml:space="preserve"> </w:t>
      </w:r>
      <w:proofErr w:type="spellStart"/>
      <w:r w:rsidRPr="00DA1490">
        <w:t>творческие</w:t>
      </w:r>
      <w:proofErr w:type="spellEnd"/>
      <w:r w:rsidRPr="00DA1490">
        <w:t xml:space="preserve"> </w:t>
      </w:r>
      <w:proofErr w:type="spellStart"/>
      <w:r w:rsidRPr="00DA1490">
        <w:t>способности</w:t>
      </w:r>
      <w:proofErr w:type="spellEnd"/>
      <w:r w:rsidRPr="00DA1490">
        <w:t>.</w:t>
      </w:r>
    </w:p>
    <w:p w:rsidR="007B0A5F" w:rsidRDefault="003F1B4E" w:rsidP="007B0A5F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07B90">
        <w:rPr>
          <w:lang w:val="ru-RU"/>
        </w:rPr>
        <w:t xml:space="preserve">Продолжить  воспитание  навыков  экологической  культуры,  </w:t>
      </w:r>
      <w:proofErr w:type="gramStart"/>
      <w:r w:rsidRPr="00F07B90">
        <w:rPr>
          <w:lang w:val="ru-RU"/>
        </w:rPr>
        <w:t>ответственного</w:t>
      </w:r>
      <w:proofErr w:type="gramEnd"/>
      <w:r w:rsidRPr="00F07B90">
        <w:rPr>
          <w:lang w:val="ru-RU"/>
        </w:rPr>
        <w:t xml:space="preserve"> о</w:t>
      </w:r>
    </w:p>
    <w:p w:rsidR="003F1B4E" w:rsidRPr="00F07B90" w:rsidRDefault="003F1B4E" w:rsidP="007B0A5F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 w:rsidRPr="00F07B90">
        <w:rPr>
          <w:lang w:val="ru-RU"/>
        </w:rPr>
        <w:t>тношения</w:t>
      </w:r>
      <w:proofErr w:type="spellEnd"/>
      <w:r w:rsidRPr="00F07B90">
        <w:rPr>
          <w:lang w:val="ru-RU"/>
        </w:rPr>
        <w:t xml:space="preserve"> к людям и к природе;  </w:t>
      </w:r>
    </w:p>
    <w:p w:rsidR="003F1B4E" w:rsidRPr="00DA1490" w:rsidRDefault="003F1B4E" w:rsidP="007B0A5F">
      <w:pPr>
        <w:pStyle w:val="a4"/>
        <w:numPr>
          <w:ilvl w:val="0"/>
          <w:numId w:val="1"/>
        </w:numPr>
        <w:jc w:val="both"/>
      </w:pPr>
      <w:proofErr w:type="spellStart"/>
      <w:r w:rsidRPr="00DA1490">
        <w:t>Совершенствовать</w:t>
      </w:r>
      <w:proofErr w:type="spellEnd"/>
      <w:r>
        <w:rPr>
          <w:lang w:val="ru-RU"/>
        </w:rPr>
        <w:t xml:space="preserve"> </w:t>
      </w:r>
      <w:r w:rsidRPr="00DA1490">
        <w:t xml:space="preserve"> </w:t>
      </w:r>
      <w:proofErr w:type="spellStart"/>
      <w:r w:rsidRPr="00DA1490">
        <w:t>навыки</w:t>
      </w:r>
      <w:proofErr w:type="spellEnd"/>
      <w:r w:rsidRPr="00DA1490">
        <w:t xml:space="preserve"> </w:t>
      </w:r>
      <w:r>
        <w:rPr>
          <w:lang w:val="ru-RU"/>
        </w:rPr>
        <w:t xml:space="preserve"> </w:t>
      </w:r>
      <w:proofErr w:type="spellStart"/>
      <w:r w:rsidRPr="00DA1490">
        <w:t>коллективной</w:t>
      </w:r>
      <w:proofErr w:type="spellEnd"/>
      <w:r w:rsidRPr="00DA1490">
        <w:t xml:space="preserve"> </w:t>
      </w:r>
      <w:proofErr w:type="spellStart"/>
      <w:r w:rsidRPr="00DA1490">
        <w:t>работы</w:t>
      </w:r>
      <w:proofErr w:type="spellEnd"/>
      <w:r w:rsidRPr="00DA1490">
        <w:t xml:space="preserve">;  </w:t>
      </w:r>
    </w:p>
    <w:p w:rsidR="002A38ED" w:rsidRDefault="002A38ED" w:rsidP="007B0A5F">
      <w:pPr>
        <w:pStyle w:val="Default"/>
        <w:numPr>
          <w:ilvl w:val="0"/>
          <w:numId w:val="1"/>
        </w:numPr>
      </w:pPr>
      <w:r>
        <w:t>Продолжить формирование сознательного</w:t>
      </w:r>
      <w:r w:rsidRPr="002A38ED">
        <w:t xml:space="preserve"> самоопределение воспитанника относительно профиля дальнейшего обучения ил</w:t>
      </w:r>
      <w:r w:rsidR="007B0A5F">
        <w:t>и профессиональной деятельности.</w:t>
      </w:r>
    </w:p>
    <w:p w:rsidR="007B0A5F" w:rsidRDefault="007B0A5F" w:rsidP="007B0A5F">
      <w:pPr>
        <w:pStyle w:val="Default"/>
        <w:ind w:left="720"/>
      </w:pPr>
    </w:p>
    <w:p w:rsidR="002D7AFB" w:rsidRDefault="007B0A5F" w:rsidP="007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физики</w:t>
      </w:r>
    </w:p>
    <w:p w:rsidR="007B0A5F" w:rsidRPr="007B0A5F" w:rsidRDefault="007B0A5F" w:rsidP="007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B0A5F" w:rsidRPr="007B0A5F" w:rsidRDefault="007B0A5F" w:rsidP="007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центра «Точка роста» включает в себя современные приборы:</w:t>
      </w:r>
    </w:p>
    <w:p w:rsidR="007B0A5F" w:rsidRPr="007B0A5F" w:rsidRDefault="007B0A5F" w:rsidP="007B0A5F">
      <w:pPr>
        <w:numPr>
          <w:ilvl w:val="0"/>
          <w:numId w:val="22"/>
        </w:numPr>
        <w:spacing w:after="0" w:line="264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A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Цифровая Лаборатория «Архимед» входит в линейку </w:t>
      </w:r>
      <w:r w:rsidRPr="007B0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цифровую </w:t>
      </w:r>
      <w:r w:rsidRPr="007B0A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нового поколение цифровых лабораторий Архимед для изучения предметов </w:t>
      </w:r>
      <w:proofErr w:type="gramStart"/>
      <w:r w:rsidRPr="007B0A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естественно-научного</w:t>
      </w:r>
      <w:proofErr w:type="gramEnd"/>
      <w:r w:rsidRPr="007B0A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цикла, работающих на базе портативных </w:t>
      </w:r>
      <w:proofErr w:type="spellStart"/>
      <w:r w:rsidRPr="007B0A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мультидатчиков</w:t>
      </w:r>
      <w:proofErr w:type="spellEnd"/>
      <w:r w:rsidRPr="007B0A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7B0A5F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экспериментом осуществляется с компьютера.</w:t>
      </w:r>
    </w:p>
    <w:p w:rsidR="007B0A5F" w:rsidRPr="007B0A5F" w:rsidRDefault="007B0A5F" w:rsidP="007B0A5F">
      <w:pPr>
        <w:numPr>
          <w:ilvl w:val="0"/>
          <w:numId w:val="22"/>
        </w:numPr>
        <w:spacing w:after="0" w:line="264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Мультидатчик</w:t>
      </w:r>
      <w:proofErr w:type="spellEnd"/>
      <w:r w:rsidRPr="007B0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spell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</w:t>
      </w:r>
      <w:proofErr w:type="spellEnd"/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</w:t>
      </w:r>
    </w:p>
    <w:p w:rsidR="007B0A5F" w:rsidRPr="007B0A5F" w:rsidRDefault="007B0A5F" w:rsidP="007B0A5F">
      <w:pPr>
        <w:numPr>
          <w:ilvl w:val="0"/>
          <w:numId w:val="22"/>
        </w:numPr>
        <w:spacing w:after="0" w:line="264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Мультидатчик</w:t>
      </w:r>
      <w:proofErr w:type="spell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 имеет 7 встроенных датчиков (Температура окружающей среды, Температура исследуемой среды, Давление газа, Сила тока, Напряжение, Магнитное поле, Акселерометр)</w:t>
      </w:r>
    </w:p>
    <w:p w:rsidR="007B0A5F" w:rsidRPr="007B0A5F" w:rsidRDefault="007B0A5F" w:rsidP="007B0A5F">
      <w:pPr>
        <w:spacing w:after="0" w:line="264" w:lineRule="auto"/>
        <w:ind w:left="92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0A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C5D7D0" wp14:editId="2BF53E99">
            <wp:extent cx="2326005" cy="2326005"/>
            <wp:effectExtent l="0" t="0" r="0" b="0"/>
            <wp:docPr id="3" name="Рисунок 3" descr="Цифровая лаборатория Архимед. Физика с лабораторными работами Archimedes-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ифровая лаборатория Архимед. Физика с лабораторными работами Archimedes-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9782" w:type="dxa"/>
        <w:tblInd w:w="0" w:type="dxa"/>
        <w:tblLook w:val="04A0" w:firstRow="1" w:lastRow="0" w:firstColumn="1" w:lastColumn="0" w:noHBand="0" w:noVBand="1"/>
      </w:tblPr>
      <w:tblGrid>
        <w:gridCol w:w="4777"/>
        <w:gridCol w:w="5005"/>
      </w:tblGrid>
      <w:tr w:rsidR="007B0A5F" w:rsidRPr="007B0A5F" w:rsidTr="007B0A5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Характеристики </w:t>
            </w:r>
            <w:proofErr w:type="spellStart"/>
            <w:r w:rsidRPr="007B0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мультидатчика</w:t>
            </w:r>
            <w:proofErr w:type="spellEnd"/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Цифровой датчик температуры с измерительным зондом с чувствительным элементом с диапазоном измерения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- 25 до 125 С.</w:t>
            </w:r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Цифровой датчик абсолютного давления с диапазоном измерения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700 кПа.</w:t>
            </w:r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магнитного поля с диапазоном измерения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-100 до +100 </w:t>
            </w:r>
            <w:proofErr w:type="spellStart"/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мТл</w:t>
            </w:r>
            <w:proofErr w:type="spellEnd"/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напряжения с диапазонами измерения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-2 до +2В; от -5 до +5В; от -10 до +10В; от -15 до +15В; от -30 до +30В.</w:t>
            </w:r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тока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-1 до +1А.</w:t>
            </w:r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акселерометр с показателями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±2 g; ±4 g; ±8 g.</w:t>
            </w:r>
          </w:p>
        </w:tc>
      </w:tr>
      <w:tr w:rsidR="007B0A5F" w:rsidRPr="007B0A5F" w:rsidTr="007B0A5F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температуры окружающей среды с диапазоном измерения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F" w:rsidRPr="007B0A5F" w:rsidRDefault="007B0A5F" w:rsidP="007B0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-20 до +60 С.</w:t>
            </w:r>
          </w:p>
        </w:tc>
      </w:tr>
    </w:tbl>
    <w:p w:rsidR="007B0A5F" w:rsidRPr="007B0A5F" w:rsidRDefault="007B0A5F" w:rsidP="007B0A5F">
      <w:pPr>
        <w:spacing w:after="0" w:line="264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A5F" w:rsidRPr="007B0A5F" w:rsidRDefault="007B0A5F" w:rsidP="007B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5F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L-микро: Датчик напряжения двухканальный </w:t>
      </w:r>
      <w:proofErr w:type="spell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осцилографический</w:t>
      </w:r>
      <w:proofErr w:type="spell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A5F" w:rsidRPr="007B0A5F" w:rsidRDefault="007B0A5F" w:rsidP="007B0A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Столик подъемный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1 шт.</w:t>
      </w:r>
    </w:p>
    <w:p w:rsidR="007B0A5F" w:rsidRPr="007B0A5F" w:rsidRDefault="007B0A5F" w:rsidP="007B0A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демонстрации приборов и установок, проведения демонстрационных опытов, в которых требуется плавное вертикальное перемещение элементов установок. Столик оснащен системой микролифта, которая позволяет преобразовывать вращение приводного винта в вертикальное перемещение плоскости столика. Рабочая поверхность может быть выполнена из пластика, нержавеющей стали или алюминия в зависимости от модификации изделия.</w:t>
      </w:r>
    </w:p>
    <w:p w:rsidR="007B0A5F" w:rsidRPr="007B0A5F" w:rsidRDefault="007B0A5F" w:rsidP="007B0A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Штатив демонстрационный физический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с регулируемыми ножками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Стержень (с резьбовым наконечником)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Стержень  (с резьбовым отверстием)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Перекладина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Муфта крепежная – 3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зажимающая с тремя захватами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 зажимающая с четырьмя захватами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Лапа с двумя захватами –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Кольцо большое - 1 шт.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демонстрации приборов и установок, проведения демонстрационных опытов, в которых требуется плавное вертикальное перемещение элементов установок. Столик оснащен системой микролифта, которая позволяет преобразовывать вращение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приводного винта в вертикальное перемещение плоскости столика. Рабочая поверхность может быть выполнена из пластика, нержавеющей стали или алюминия в зависимости от модификации изделия.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постоянного и переменного напряжения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питания 24В регулируемый предназначен для питания электроустановок при постановке демонстрационных опытов. Он позволяет плавно регулировать напряжение от 0 до 30</w:t>
      </w: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и от 0 до 24 В постоянного тока. 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питания 220</w:t>
      </w: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Потребляемая мощность, </w:t>
      </w: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250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выходного напряжения: 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Переменное 2 – 24В 6А (кратковременно до 10А)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 2 – 24В 6А (кратковременно до 10А)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Плавная регулировка 0-12В 1А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питания регулируемый выполнен в металлическом корпусе. На его лицевой панели расположены вольтметр и амперметр класса точности 2.5, показывающие выходное напряжение и силу тока, потребляемого демонстрационной установкой, клеммы для подключения потребителей и рукоятки регулировки выходного напряжения. Тумблер включения источника питания и предохранитель расположены на задней панели прибора.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Манометр </w:t>
      </w:r>
      <w:proofErr w:type="gramStart"/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жидкостной</w:t>
      </w:r>
      <w:proofErr w:type="gramEnd"/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демонстрационный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измеряемого давления, Мпа: 0…0,004.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Комплектность: манометр - 1 шт., трубка гибкая (L = 600 мм) - 1 шт., винт (L = 40 мм) - 1 шт., руководство по эксплуатации - 1 шт.</w:t>
      </w:r>
      <w:proofErr w:type="gramEnd"/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представляет собой U-образную стеклянную трубку, укрепленную на пластине со шкалой с делениями через 5 мм и нулем посередине. Для закрепления прибора в лапке штатива в скобу на обратной стороне вкручивается винт.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Камертоны на резонансных ящиках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Камертоны на резонирующих ящиках с молоточком предназначены для демонстрации звуковых колебаний и волн: опыты с источниками звука, наблюдение осциллограмм </w:t>
      </w:r>
      <w:proofErr w:type="spell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однотонального</w:t>
      </w:r>
      <w:proofErr w:type="spell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звука, демонстрация звукового резонанса, интерференция звуковых волн и др.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входят два одинаковых камертона частотой 440 Гц на резонирующих ящиках и резиновый молоточек.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Насос вакуумный с электроприводом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 вакуумный с электроприводом используется для создания разряжения или избыточного давления в замкнутых объемах.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Применение электропривода позволяет значительно сократить время проведения опыта и не требует от преподавателя наличия специальных навыков по обращению с прибором.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Перечень демонстрационных 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опытов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применяется вакуумный насос: кипение жидкости при пониженном давлении, распространение звуковых колебаний в среде, свободное падение тел разной массы, внешнее и внутреннее давление, получение газового разряда.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Тарелка вакуумная со звонком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 вакуумная со звонком предназначена для демонстрации опытов в замкнутом объеме с разреженным воздухом. Используется с вакуумным насосом. Позволяет провести следующие демонстрации: необходимость упругой среды для распространения звуковых колебаний, устройство и действие манометра, зависимость температуры кипения жидкости от давления и др.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 состоит из пластмассового основания с краном, колокола из толстого стекла, резиновой прокладки и электрического звонка. К крану, расположенному в основании тарелки, во время опытов присоединяется шланг насоса и откачивается воздух, благодаря чему под куполом создается вакуум.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Напряжение питания звонка -  3-6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Ведерко Архимеда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набора входит: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ведерко – 1шт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цилиндрической формы – 1шт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пружинный динамометр – 1шт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отливной – 1шт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мерный – 1шт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Огниво воздушное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Огниво воздушное предназначено для демонстрации воспламенения горючей смеси при ее быстром сжатии и для пояснения принципа зажигания топлива в двигателях внутреннего сгорания типа дизеля. 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воздуха: 15-кратная.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Комплектность: цилиндр на подставке – 1 шт., поршень с ручкой – 1 шт., руководство по эксплуатации - 1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Огниво воздушное представляет собой толстостенный цилиндр из прозрачной пластмассы. Внутри цилиндра ходит поршень на металлическом штоке с рукояткой. На цилиндр надета подставка, служащая опорной площадкой при работе с прибором.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 для демонстрации давления в жидкости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входят: прибор (в сборе) – 1 шт., руководство по эксплуатации – 1 шт.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Прибор состоит из датчика давления, прикрепленного к держателю, и силиконовой трубки для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соединения с открытым демонстрационным манометром. Датчик может свободно поворачиваться вокруг оси при помощи металлического стержня. Держатель снабжен фиксатором для крепления за край стакана.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демонстрации необходим штатив, открытый демонстрационный манометр и стакан с водой.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Прибор для демонстрации атмосферного давления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два разъемных металлических полушария с прочными ручками и хорошо пришлифованными краями. Полушария снабжены краном с ниппелем, соединенным каналом с внутренней полостью тарелки. Ниппель позволяет легко присоединять тарелки к воздушному насосу с помощью резинового шланга. Прибор, после создания в нем вакуумметрического давления не менее 0,05 МПа, герметичен и при закрытом кране выдерживает разрывающее усилие 98 Н.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тел равного объема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тел равного объема предназначен для определения и сравнения теплоемкости и плотности различных твердых материалов. Содержат 3 тела из различных материалов. Тела представляют собой бруски цилиндрической формы с крючком на одном конце.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тел равной массы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тел равной массы предназначен для проведения опытов по определению и сравнению плотности различных материалов.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Набор содержит  3 тела из различных материалов. Тела представляют собой бруски цилиндрической формы с крючком на одном конце.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Сосуды сообщающиеся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предназначен для демонстрации одинакового уровня однородной жидкости в сообщающихся между собой сосудах разной формы и применяется в следующих демонстрациях: закон сообщающихся сосудов, заполненных однородной жидкостью; неизменность уровня жидкости при наклоне сообщающихся сосудов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Трубка Ньютона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Комплектность: трубка – 1 шт., баночка со смазкой – 1 шт., руководство по эксплуатации – 1 шт.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 представляет собой прозрачную цилиндрическую трубку, закрытую с двух сторон пробками, в одной из которых вмонтирован кран для откачки воздуха. На кран надевается толстостенный резиновый шланг от вакуумного насоса. Внутри трубки находятся несколько тел различной массы.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проведения опыта необходим насос вакуумный </w:t>
      </w:r>
      <w:proofErr w:type="spell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Комовского</w:t>
      </w:r>
      <w:proofErr w:type="spell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 Паскаля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 состоит из металлического цилиндра, поршня со штоком, пластиковой ручки и шара с несколькими отверстиями. Шар соединяется с цилиндром посредством резьбы и может быть легко отделен от него.  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 с кольцом – 1 шт.</w:t>
      </w:r>
    </w:p>
    <w:p w:rsidR="007B0A5F" w:rsidRPr="007B0A5F" w:rsidRDefault="007B0A5F" w:rsidP="007B0A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Комплектность: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кольцо с держателем – 1 шт.,</w:t>
      </w:r>
    </w:p>
    <w:p w:rsidR="007B0A5F" w:rsidRPr="007B0A5F" w:rsidRDefault="007B0A5F" w:rsidP="007B0A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на цепочке с держателем – 1 шт.,</w:t>
      </w:r>
    </w:p>
    <w:p w:rsidR="007B0A5F" w:rsidRPr="007B0A5F" w:rsidRDefault="007B0A5F" w:rsidP="007B0A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 и кольцо 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металла, снабжены держателями, выполненными из термоизоляционного материала. Шар свободно проходит через кольцо при их одинаковой температуре. При нагревании шара он расширяется и застревает в кольце.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Цилиндр свинцовый со стругом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входят два одинаковых цилиндра, специальный струг и направляющая трубка.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Цилиндры состоят из двух жестко скрепленных между собой частей - 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длинного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стального и короткого свинцового.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 для демонстрации правила Ленца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изучения правила Ленца предназначен для исследования зависимости направления индукционного тока от характера изменения магнитного потока, вызывающего ток при проведении следующих демонстраций: сравнение взаимодействия сплошного контура и кольца с прорезью с магнитом; движение сплошного кольца при приближении магнита к кольцу; движение сплошного кольца при выдвижении магнита из кольца.</w:t>
      </w:r>
      <w:proofErr w:type="gramEnd"/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 дугообразный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 U-образный предназначен для демонстрации свойств постоянных магнитов и проведения ряда опытов по электромагнетизму.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 представляет собой намагниченный брусок дугообразной формы. 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полосовой </w:t>
      </w:r>
      <w:proofErr w:type="spell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магнитомягкой</w:t>
      </w:r>
      <w:proofErr w:type="spell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стали. Полюса магнита окрашены в разные цвета. Обозначения полюсов: N  - северный,  S – южный. Магнитные свойства приданы изделию в заводских условиях, путем помещения в сильное внешнее магнитное поле с последующей термической обработкой.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 полосовой демонстрационный (пара)</w:t>
      </w:r>
      <w:r w:rsidRPr="007B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 полосовой предназначен для демонстрации свойств постоянных магнитов и проведения ряда опытов по электромагнетизму.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 представляет собой намагниченный брусок прямолинейной формы. 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полосовой </w:t>
      </w:r>
      <w:proofErr w:type="spell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магнитомягкой</w:t>
      </w:r>
      <w:proofErr w:type="spell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стали. Полюса магнита окрашены в разные цвета. Обозначения полюсов: N  - северный,  S – южный. Магнитные свойства приданы изделию в заводских условиях, путем помещения в сильное внешнее магнитное поле с последующей термической обработкой.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 состоит из двух полосовых магнитов.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Стрелки магнитные на штативах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 состоит из магнитной стрелки и подставки со стержнем.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Магнитная стрелка представляет собой полоску из специальной стали.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середине полоски запрессовано латунное гнездо с подпятником.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Северный полюс стрелки окрашен в синий цвет, а южный - в красный.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Подставка и стержень прибора изготовлены из пластмассы.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Подставка имеет круглую форму с отверстием посередине. На одном конце стержня жестко </w:t>
      </w:r>
      <w:proofErr w:type="gramStart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закреплена</w:t>
      </w:r>
      <w:proofErr w:type="gramEnd"/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иглою. 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Другой конец стержня устанавливается в отверстии подставки и удерживается силой трения.</w:t>
      </w:r>
      <w:r w:rsidRPr="007B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рабочем состоянии подпятник стрелки насаживается на острие иглы стержня.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Набор демонстрационный «Электростатика»</w:t>
      </w:r>
      <w:r w:rsidRPr="007B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опытов по электростатике: обнаружение электрического заряда, определение знака заряда, демонстрация электростатической индукции и электроемкости.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 Электроскопы (пара), Султан электростатический  пара, Палочка стеклянная, Палочка эбонитовая, Штативы изолирующие (пара).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Машина </w:t>
      </w:r>
      <w:proofErr w:type="spellStart"/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электрофорная</w:t>
      </w:r>
      <w:proofErr w:type="spellEnd"/>
      <w:r w:rsidRPr="007B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 шт.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proofErr w:type="spell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применяется в ходе опытов по электростатике для получения электрического заряда высокого потенциала и высокого электрического напряжения (в несколько десятков тысяч вольт), для проведения, в сочетании с другими приборами, экспериментов на распределение электрического заряда по поверхности проводника тока, экспериментов по определению электрических силовых линий в электростатическом поле, экспериментов с точечным электрическим разрядом, электрическим разрядом в вакуумной трубке и других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прибор также может применяться самостоятельно для проведения серии экспериментов, например, для определения электростатической индукции, получения искрового разряда, точечного электрического разряда, изменения емкости электрического конденсатора</w:t>
      </w:r>
      <w:r w:rsidRPr="007B0A5F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(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 виду лейденская банка генератора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）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Радиальное биение двух электрофоров – не более 1,5 мм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。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Неровность поверхности двух дисков электрофоров приводит к появлению зазора между внутренними поверхностями двух дисков в любой их точке, размер которого не менее 2,5 мм, но не более 7 мм.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．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Осевое горизонтальное биение электрофоров вдоль их центральной оси не превышает 1 мм.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．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осевого горизонтального биения рукоятки ручного привода не превышает 1,5 мм.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．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алюминиевого цилиндрического сосуда (стакана) лейденской банки составляет не менее 120 мм.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．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температуре окружающего воздуха 20°C, относительной влажности воздуха 65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％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вращения рукоятки ручного привода 120 оборотов в минуту, расстояние возникновения искрового электрического разряда составляет не менее 55 мм.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．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температуре окружающего воздуха 25-30°C и относительной влажности воздуха не более 80</w:t>
      </w:r>
      <w:r w:rsidRPr="007B0A5F">
        <w:rPr>
          <w:rFonts w:ascii="Times New Roman" w:eastAsia="MS Gothic" w:hAnsi="Times New Roman" w:cs="Times New Roman" w:hint="eastAsia"/>
          <w:sz w:val="24"/>
          <w:szCs w:val="24"/>
          <w:lang w:eastAsia="ru-RU"/>
        </w:rPr>
        <w:t>％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расстояние возникновения искрового электрического разряда составляет не менее 30 мм.</w:t>
      </w:r>
    </w:p>
    <w:p w:rsidR="007B0A5F" w:rsidRPr="007B0A5F" w:rsidRDefault="007B0A5F" w:rsidP="007B0A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проводов – 1 шт.</w:t>
      </w:r>
    </w:p>
    <w:p w:rsidR="007B0A5F" w:rsidRPr="007B0A5F" w:rsidRDefault="007B0A5F" w:rsidP="007B0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Состав:</w:t>
      </w: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 длиной 100 мм - 4 шт.</w:t>
      </w:r>
    </w:p>
    <w:p w:rsidR="007B0A5F" w:rsidRPr="007B0A5F" w:rsidRDefault="007B0A5F" w:rsidP="007B0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 длиной 250 мм - 2 шт.</w:t>
      </w:r>
    </w:p>
    <w:p w:rsidR="002D7AFB" w:rsidRPr="007B0A5F" w:rsidRDefault="007B0A5F" w:rsidP="003F1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 длиной 500 мм - 2 шт.</w:t>
      </w:r>
    </w:p>
    <w:p w:rsidR="003F1B4E" w:rsidRPr="00391A14" w:rsidRDefault="003F1B4E" w:rsidP="003F1B4E">
      <w:pPr>
        <w:pStyle w:val="a4"/>
        <w:jc w:val="both"/>
        <w:rPr>
          <w:b/>
          <w:lang w:val="ru-RU"/>
        </w:rPr>
      </w:pPr>
    </w:p>
    <w:p w:rsidR="003F1B4E" w:rsidRDefault="003F1B4E" w:rsidP="003F1B4E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Планируемые</w:t>
      </w:r>
      <w:r w:rsidRPr="00A2464D">
        <w:rPr>
          <w:b/>
          <w:lang w:val="ru-RU"/>
        </w:rPr>
        <w:t xml:space="preserve"> результат</w:t>
      </w:r>
      <w:r>
        <w:rPr>
          <w:b/>
          <w:lang w:val="ru-RU"/>
        </w:rPr>
        <w:t>ы</w:t>
      </w:r>
      <w:r w:rsidRPr="00A2464D">
        <w:rPr>
          <w:b/>
          <w:lang w:val="ru-RU"/>
        </w:rPr>
        <w:t xml:space="preserve"> освоения </w:t>
      </w:r>
      <w:proofErr w:type="gramStart"/>
      <w:r w:rsidRPr="00A2464D">
        <w:rPr>
          <w:b/>
          <w:lang w:val="ru-RU"/>
        </w:rPr>
        <w:t>обучающимися</w:t>
      </w:r>
      <w:proofErr w:type="gramEnd"/>
      <w:r w:rsidRPr="00A2464D">
        <w:rPr>
          <w:b/>
          <w:lang w:val="ru-RU"/>
        </w:rPr>
        <w:t xml:space="preserve"> курса </w:t>
      </w:r>
      <w:r w:rsidR="007B0A5F">
        <w:rPr>
          <w:b/>
          <w:lang w:val="ru-RU"/>
        </w:rPr>
        <w:t xml:space="preserve">внеурочной деятельности </w:t>
      </w:r>
      <w:r w:rsidRPr="00A2464D">
        <w:rPr>
          <w:b/>
          <w:lang w:val="ru-RU"/>
        </w:rPr>
        <w:t>«</w:t>
      </w:r>
      <w:r w:rsidR="002D7AFB">
        <w:rPr>
          <w:b/>
          <w:lang w:val="ru-RU"/>
        </w:rPr>
        <w:t>Озадаченная физика</w:t>
      </w:r>
      <w:r w:rsidRPr="00A2464D">
        <w:rPr>
          <w:b/>
          <w:lang w:val="ru-RU"/>
        </w:rPr>
        <w:t>»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</w:p>
    <w:p w:rsidR="003F1B4E" w:rsidRPr="00F07B90" w:rsidRDefault="003F1B4E" w:rsidP="003F1B4E">
      <w:pPr>
        <w:pStyle w:val="a4"/>
        <w:jc w:val="both"/>
        <w:rPr>
          <w:b/>
          <w:lang w:val="ru-RU"/>
        </w:rPr>
      </w:pPr>
      <w:r>
        <w:rPr>
          <w:b/>
          <w:lang w:val="ru-RU"/>
        </w:rPr>
        <w:t>Личностные результаты:</w:t>
      </w:r>
    </w:p>
    <w:p w:rsidR="003F1B4E" w:rsidRPr="00F07B90" w:rsidRDefault="003F1B4E" w:rsidP="003F1B4E">
      <w:pPr>
        <w:pStyle w:val="a4"/>
        <w:jc w:val="both"/>
        <w:rPr>
          <w:color w:val="000000"/>
          <w:lang w:val="ru-RU"/>
        </w:rPr>
      </w:pPr>
      <w:r w:rsidRPr="00F07B90">
        <w:rPr>
          <w:lang w:val="ru-RU"/>
        </w:rPr>
        <w:t>Программа предусматривает</w:t>
      </w:r>
      <w:r w:rsidRPr="00F07B90">
        <w:rPr>
          <w:b/>
          <w:lang w:val="ru-RU"/>
        </w:rPr>
        <w:t xml:space="preserve"> </w:t>
      </w:r>
      <w:r w:rsidRPr="00F07B90">
        <w:rPr>
          <w:color w:val="000000"/>
          <w:lang w:val="ru-RU"/>
        </w:rPr>
        <w:t xml:space="preserve">положительное отношение к учению, к познавательной деятельности; желание приобретать новые знания, </w:t>
      </w:r>
      <w:r w:rsidRPr="00103850">
        <w:rPr>
          <w:color w:val="000000"/>
        </w:rPr>
        <w:t> </w:t>
      </w:r>
      <w:r w:rsidRPr="00F07B90">
        <w:rPr>
          <w:color w:val="000000"/>
          <w:lang w:val="ru-RU"/>
        </w:rPr>
        <w:t>умения, совершенствовать имеющиеся;</w:t>
      </w:r>
      <w:r w:rsidRPr="00F07B90">
        <w:rPr>
          <w:color w:val="000000"/>
          <w:shd w:val="clear" w:color="auto" w:fill="FFFFFF"/>
          <w:lang w:val="ru-RU"/>
        </w:rPr>
        <w:t xml:space="preserve"> </w:t>
      </w:r>
      <w:r w:rsidRPr="00103850">
        <w:rPr>
          <w:color w:val="000000"/>
        </w:rPr>
        <w:t> </w:t>
      </w:r>
      <w:r w:rsidRPr="00F07B90">
        <w:rPr>
          <w:color w:val="000000"/>
          <w:lang w:val="ru-RU"/>
        </w:rPr>
        <w:t>использование собственного жизненного опыта;</w:t>
      </w:r>
    </w:p>
    <w:p w:rsidR="003F1B4E" w:rsidRPr="00F07B90" w:rsidRDefault="003F1B4E" w:rsidP="003F1B4E">
      <w:pPr>
        <w:pStyle w:val="a4"/>
        <w:jc w:val="both"/>
        <w:rPr>
          <w:color w:val="000000"/>
          <w:lang w:val="ru-RU"/>
        </w:rPr>
      </w:pPr>
      <w:r w:rsidRPr="00F07B90">
        <w:rPr>
          <w:color w:val="000000"/>
          <w:lang w:val="ru-RU"/>
        </w:rPr>
        <w:t xml:space="preserve">готовность и способность к саморазвитию, </w:t>
      </w:r>
      <w:proofErr w:type="spellStart"/>
      <w:r w:rsidRPr="00F07B90">
        <w:rPr>
          <w:color w:val="000000"/>
          <w:lang w:val="ru-RU"/>
        </w:rPr>
        <w:t>сформированности</w:t>
      </w:r>
      <w:proofErr w:type="spellEnd"/>
      <w:r w:rsidRPr="00F07B90">
        <w:rPr>
          <w:color w:val="000000"/>
          <w:lang w:val="ru-RU"/>
        </w:rPr>
        <w:t xml:space="preserve"> мотивации к обучению и познанию.</w:t>
      </w:r>
    </w:p>
    <w:p w:rsidR="003F1B4E" w:rsidRPr="00F07B90" w:rsidRDefault="003F1B4E" w:rsidP="003F1B4E">
      <w:pPr>
        <w:pStyle w:val="a4"/>
        <w:jc w:val="both"/>
        <w:rPr>
          <w:color w:val="000000"/>
          <w:lang w:val="ru-RU"/>
        </w:rPr>
      </w:pPr>
      <w:r w:rsidRPr="00103850">
        <w:rPr>
          <w:color w:val="000000"/>
        </w:rPr>
        <w:t> </w:t>
      </w:r>
      <w:proofErr w:type="spellStart"/>
      <w:r>
        <w:rPr>
          <w:b/>
          <w:lang w:val="ru-RU"/>
        </w:rPr>
        <w:t>Метапредметные</w:t>
      </w:r>
      <w:proofErr w:type="spellEnd"/>
      <w:r>
        <w:rPr>
          <w:b/>
          <w:lang w:val="ru-RU"/>
        </w:rPr>
        <w:t xml:space="preserve"> результаты:</w:t>
      </w:r>
    </w:p>
    <w:p w:rsidR="003F1B4E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1. Овладение способностью принимать и сохранять цели и задачи</w:t>
      </w:r>
      <w:r>
        <w:rPr>
          <w:lang w:val="ru-RU"/>
        </w:rPr>
        <w:t xml:space="preserve"> </w:t>
      </w:r>
      <w:r w:rsidRPr="00F07B90">
        <w:rPr>
          <w:lang w:val="ru-RU"/>
        </w:rPr>
        <w:t>учебной деятельности, поиска средств ее осуществления.</w:t>
      </w:r>
      <w:r>
        <w:rPr>
          <w:lang w:val="ru-RU"/>
        </w:rPr>
        <w:t xml:space="preserve"> </w:t>
      </w:r>
    </w:p>
    <w:p w:rsidR="003F1B4E" w:rsidRPr="00F07B90" w:rsidRDefault="003F1B4E" w:rsidP="003F1B4E">
      <w:pPr>
        <w:pStyle w:val="a4"/>
        <w:tabs>
          <w:tab w:val="left" w:pos="9639"/>
        </w:tabs>
        <w:jc w:val="both"/>
        <w:rPr>
          <w:lang w:val="ru-RU"/>
        </w:rPr>
      </w:pPr>
      <w:r w:rsidRPr="00F07B90">
        <w:rPr>
          <w:lang w:val="ru-RU"/>
        </w:rPr>
        <w:t>2. Освоение способов решения проблем творческого и поискового</w:t>
      </w:r>
      <w:r>
        <w:rPr>
          <w:lang w:val="ru-RU"/>
        </w:rPr>
        <w:t xml:space="preserve"> </w:t>
      </w:r>
      <w:r w:rsidRPr="00F07B90">
        <w:rPr>
          <w:lang w:val="ru-RU"/>
        </w:rPr>
        <w:t>характера.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3. Формирование умения планировать, контролировать и оценивать</w:t>
      </w:r>
      <w:r>
        <w:rPr>
          <w:lang w:val="ru-RU"/>
        </w:rPr>
        <w:t xml:space="preserve"> </w:t>
      </w:r>
      <w:r w:rsidRPr="00F07B90">
        <w:rPr>
          <w:lang w:val="ru-RU"/>
        </w:rPr>
        <w:t>учебные действия в соответствии с поставленной задачей и условиями ее</w:t>
      </w:r>
      <w:r>
        <w:rPr>
          <w:lang w:val="ru-RU"/>
        </w:rPr>
        <w:t xml:space="preserve"> </w:t>
      </w:r>
      <w:r w:rsidRPr="00F07B90">
        <w:rPr>
          <w:lang w:val="ru-RU"/>
        </w:rPr>
        <w:t>реализации; определять наиболее эффективные способы достижения</w:t>
      </w:r>
      <w:r>
        <w:rPr>
          <w:lang w:val="ru-RU"/>
        </w:rPr>
        <w:t xml:space="preserve"> </w:t>
      </w:r>
      <w:r w:rsidRPr="00F07B90">
        <w:rPr>
          <w:lang w:val="ru-RU"/>
        </w:rPr>
        <w:t>результата.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4. Формирование умения понимать причины успеха / неуспеха</w:t>
      </w:r>
      <w:r>
        <w:rPr>
          <w:lang w:val="ru-RU"/>
        </w:rPr>
        <w:t xml:space="preserve"> </w:t>
      </w:r>
      <w:r w:rsidRPr="00F07B90">
        <w:rPr>
          <w:lang w:val="ru-RU"/>
        </w:rPr>
        <w:t>учебной деятельности и способности конструктивно действовать даже в</w:t>
      </w:r>
      <w:r>
        <w:rPr>
          <w:lang w:val="ru-RU"/>
        </w:rPr>
        <w:t xml:space="preserve"> </w:t>
      </w:r>
      <w:r w:rsidRPr="00F07B90">
        <w:rPr>
          <w:lang w:val="ru-RU"/>
        </w:rPr>
        <w:t>ситуациях неуспеха.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5. Освоение начальных форм познавательной и личностной рефлексии.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6. Активное использование речевых средств и средств информационн</w:t>
      </w:r>
      <w:proofErr w:type="gramStart"/>
      <w:r w:rsidRPr="00F07B90">
        <w:rPr>
          <w:lang w:val="ru-RU"/>
        </w:rPr>
        <w:t>о-</w:t>
      </w:r>
      <w:proofErr w:type="gramEnd"/>
      <w:r>
        <w:rPr>
          <w:lang w:val="ru-RU"/>
        </w:rPr>
        <w:t xml:space="preserve"> </w:t>
      </w:r>
      <w:r w:rsidRPr="00F07B90">
        <w:rPr>
          <w:lang w:val="ru-RU"/>
        </w:rPr>
        <w:t>коммуникационных технологий (далее – ИКТ) для решения коммуникативных</w:t>
      </w:r>
      <w:r>
        <w:rPr>
          <w:lang w:val="ru-RU"/>
        </w:rPr>
        <w:t xml:space="preserve"> </w:t>
      </w:r>
      <w:r w:rsidRPr="00F07B90">
        <w:rPr>
          <w:lang w:val="ru-RU"/>
        </w:rPr>
        <w:t>и познавательных задач.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7. Использование различных способов поиска (в справочных</w:t>
      </w:r>
      <w:r>
        <w:rPr>
          <w:lang w:val="ru-RU"/>
        </w:rPr>
        <w:t xml:space="preserve"> </w:t>
      </w:r>
      <w:r w:rsidRPr="00F07B90">
        <w:rPr>
          <w:lang w:val="ru-RU"/>
        </w:rPr>
        <w:t>источниках и открытом учебном информационном пространстве сети</w:t>
      </w:r>
      <w:r>
        <w:rPr>
          <w:lang w:val="ru-RU"/>
        </w:rPr>
        <w:t xml:space="preserve"> </w:t>
      </w:r>
      <w:r w:rsidRPr="00F07B90">
        <w:rPr>
          <w:lang w:val="ru-RU"/>
        </w:rPr>
        <w:t>Интернет), сбора, обработки, анализа, организации, передачи и</w:t>
      </w:r>
      <w:r>
        <w:rPr>
          <w:lang w:val="ru-RU"/>
        </w:rPr>
        <w:t xml:space="preserve"> </w:t>
      </w:r>
      <w:r w:rsidRPr="00F07B90">
        <w:rPr>
          <w:lang w:val="ru-RU"/>
        </w:rPr>
        <w:t>информации в соответствии с коммуникативными и</w:t>
      </w:r>
      <w:r>
        <w:rPr>
          <w:lang w:val="ru-RU"/>
        </w:rPr>
        <w:t xml:space="preserve"> </w:t>
      </w:r>
      <w:r w:rsidRPr="00F07B90">
        <w:rPr>
          <w:lang w:val="ru-RU"/>
        </w:rPr>
        <w:t>познавательными задачами и технологиями учебного предмета</w:t>
      </w:r>
      <w:r>
        <w:rPr>
          <w:lang w:val="ru-RU"/>
        </w:rPr>
        <w:t>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8 Овладение логическими действиями сравнения, анализа, обобщения, построения рассуждений</w:t>
      </w:r>
      <w:r>
        <w:rPr>
          <w:lang w:val="ru-RU"/>
        </w:rPr>
        <w:t>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9. Готовность слушать собеседника и вести диалог; готовность</w:t>
      </w:r>
      <w:r>
        <w:rPr>
          <w:lang w:val="ru-RU"/>
        </w:rPr>
        <w:t xml:space="preserve"> </w:t>
      </w:r>
      <w:r w:rsidRPr="00F07B90">
        <w:rPr>
          <w:lang w:val="ru-RU"/>
        </w:rPr>
        <w:t>признавать возможность существования различных точек зрения и права</w:t>
      </w:r>
      <w:r>
        <w:rPr>
          <w:lang w:val="ru-RU"/>
        </w:rPr>
        <w:t xml:space="preserve"> </w:t>
      </w:r>
      <w:r w:rsidRPr="00F07B90">
        <w:rPr>
          <w:lang w:val="ru-RU"/>
        </w:rPr>
        <w:t>каждого иметь свою; излагать свое мнение и аргументировать свою точку</w:t>
      </w:r>
      <w:r>
        <w:rPr>
          <w:lang w:val="ru-RU"/>
        </w:rPr>
        <w:t xml:space="preserve"> </w:t>
      </w:r>
      <w:r w:rsidRPr="00F07B90">
        <w:rPr>
          <w:lang w:val="ru-RU"/>
        </w:rPr>
        <w:t>зрения и оценку событий.</w:t>
      </w:r>
    </w:p>
    <w:p w:rsidR="003F1B4E" w:rsidRPr="00F07B90" w:rsidRDefault="003F1B4E" w:rsidP="003F1B4E">
      <w:pPr>
        <w:pStyle w:val="a4"/>
        <w:jc w:val="both"/>
        <w:rPr>
          <w:lang w:val="ru-RU"/>
        </w:rPr>
      </w:pPr>
      <w:r w:rsidRPr="00F07B90">
        <w:rPr>
          <w:lang w:val="ru-RU"/>
        </w:rPr>
        <w:t>10. Определение общей цели и путей ее достижения; умение</w:t>
      </w:r>
      <w:r>
        <w:rPr>
          <w:lang w:val="ru-RU"/>
        </w:rPr>
        <w:t xml:space="preserve"> </w:t>
      </w:r>
      <w:r w:rsidRPr="00F07B90">
        <w:rPr>
          <w:lang w:val="ru-RU"/>
        </w:rPr>
        <w:t>договариваться о распределении функций и ролей в совместной</w:t>
      </w:r>
      <w:r>
        <w:rPr>
          <w:lang w:val="ru-RU"/>
        </w:rPr>
        <w:t xml:space="preserve"> </w:t>
      </w:r>
      <w:r w:rsidRPr="00F07B90">
        <w:rPr>
          <w:lang w:val="ru-RU"/>
        </w:rPr>
        <w:t>деятельности; осуществлять взаимный контроль в совместной</w:t>
      </w:r>
      <w:r>
        <w:rPr>
          <w:lang w:val="ru-RU"/>
        </w:rPr>
        <w:t xml:space="preserve"> </w:t>
      </w:r>
      <w:r w:rsidRPr="00F07B90">
        <w:rPr>
          <w:lang w:val="ru-RU"/>
        </w:rPr>
        <w:t>деятельности, адекватно оценивать собственное поведение и поведение</w:t>
      </w:r>
      <w:r>
        <w:rPr>
          <w:lang w:val="ru-RU"/>
        </w:rPr>
        <w:t xml:space="preserve"> </w:t>
      </w:r>
      <w:r w:rsidRPr="00F07B90">
        <w:rPr>
          <w:lang w:val="ru-RU"/>
        </w:rPr>
        <w:t>окружающих. Готовность конструктивно разрешать конфликты</w:t>
      </w:r>
      <w:r>
        <w:rPr>
          <w:lang w:val="ru-RU"/>
        </w:rPr>
        <w:t xml:space="preserve"> </w:t>
      </w:r>
      <w:r w:rsidRPr="00F07B90">
        <w:rPr>
          <w:lang w:val="ru-RU"/>
        </w:rPr>
        <w:t>посредством учета интересов сторон и сотрудничества.</w:t>
      </w:r>
    </w:p>
    <w:p w:rsidR="003F1B4E" w:rsidRPr="007B0A5F" w:rsidRDefault="003F1B4E" w:rsidP="003F1B4E">
      <w:pPr>
        <w:pStyle w:val="a4"/>
        <w:jc w:val="both"/>
        <w:rPr>
          <w:b/>
          <w:lang w:val="ru-RU"/>
        </w:rPr>
      </w:pPr>
      <w:r>
        <w:rPr>
          <w:b/>
          <w:lang w:val="ru-RU"/>
        </w:rPr>
        <w:t>Предметные результаты: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проводить наблюдения, планировать и выполнять эксперименты, обрабатывать результаты измерений, </w:t>
      </w:r>
      <w:r>
        <w:rPr>
          <w:i/>
          <w:iCs/>
          <w:color w:val="000000"/>
          <w:sz w:val="24"/>
          <w:szCs w:val="24"/>
          <w:lang w:eastAsia="ru-RU" w:bidi="ru-RU"/>
        </w:rPr>
        <w:t>представлять обнаруженные закономерности в словесной форме или в виде таблиц: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применять теоретические знания по физике к объяснению природных явлений и решению простейших задач;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применения полученных знаний для объяснения принципов действия и создания простых технических устройств (например, сборка устойчивых конструкций, конструирование простейшего фото аппарата и микроскопа, изготовление </w:t>
      </w:r>
      <w:r>
        <w:rPr>
          <w:color w:val="000000"/>
          <w:sz w:val="24"/>
          <w:szCs w:val="24"/>
          <w:lang w:eastAsia="ru-RU" w:bidi="ru-RU"/>
        </w:rPr>
        <w:lastRenderedPageBreak/>
        <w:t>электронного ключа и источника тока),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D7AFB" w:rsidRDefault="002D7AFB" w:rsidP="002D7AFB">
      <w:pPr>
        <w:pStyle w:val="1"/>
        <w:numPr>
          <w:ilvl w:val="0"/>
          <w:numId w:val="10"/>
        </w:numPr>
        <w:tabs>
          <w:tab w:val="left" w:pos="734"/>
        </w:tabs>
        <w:spacing w:line="276" w:lineRule="auto"/>
        <w:ind w:left="74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применять знания по физике при изучении других предметов </w:t>
      </w:r>
      <w:proofErr w:type="spellStart"/>
      <w:r>
        <w:rPr>
          <w:color w:val="000000"/>
          <w:sz w:val="24"/>
          <w:szCs w:val="24"/>
          <w:lang w:eastAsia="ru-RU" w:bidi="ru-RU"/>
        </w:rPr>
        <w:t>естественно</w:t>
      </w:r>
      <w:r>
        <w:rPr>
          <w:color w:val="000000"/>
          <w:sz w:val="24"/>
          <w:szCs w:val="24"/>
          <w:lang w:eastAsia="ru-RU" w:bidi="ru-RU"/>
        </w:rPr>
        <w:softHyphen/>
        <w:t>математического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цикла;</w:t>
      </w:r>
    </w:p>
    <w:p w:rsidR="003F1B4E" w:rsidRPr="00AC09BF" w:rsidRDefault="003F1B4E" w:rsidP="003F1B4E">
      <w:pPr>
        <w:pStyle w:val="a4"/>
        <w:ind w:left="720"/>
        <w:jc w:val="both"/>
        <w:rPr>
          <w:lang w:val="ru-RU"/>
        </w:rPr>
      </w:pPr>
    </w:p>
    <w:p w:rsidR="003F1B4E" w:rsidRDefault="007B0A5F" w:rsidP="003F1B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тем </w:t>
      </w:r>
      <w:r w:rsidR="001973F7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tbl>
      <w:tblPr>
        <w:tblOverlap w:val="never"/>
        <w:tblW w:w="10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1274"/>
        <w:gridCol w:w="4283"/>
        <w:gridCol w:w="2720"/>
      </w:tblGrid>
      <w:tr w:rsidR="001973F7" w:rsidRPr="007B0A5F" w:rsidTr="007B0A5F">
        <w:trPr>
          <w:trHeight w:hRule="exact" w:val="57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jc w:val="center"/>
            </w:pPr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Раздел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jc w:val="center"/>
            </w:pPr>
            <w:proofErr w:type="spellStart"/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</w:t>
            </w:r>
            <w:proofErr w:type="spellEnd"/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jc w:val="center"/>
            </w:pPr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 раздела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spacing w:line="233" w:lineRule="auto"/>
              <w:jc w:val="center"/>
            </w:pPr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 организации и виды деятельности</w:t>
            </w:r>
          </w:p>
        </w:tc>
      </w:tr>
      <w:tr w:rsidR="001973F7" w:rsidRPr="007B0A5F" w:rsidTr="007B0A5F">
        <w:trPr>
          <w:trHeight w:hRule="exact" w:val="612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ind w:firstLine="240"/>
            </w:pPr>
            <w:r w:rsidRPr="007B0A5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1. Введение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tabs>
                <w:tab w:val="center" w:pos="2464"/>
                <w:tab w:val="right" w:pos="4264"/>
              </w:tabs>
              <w:ind w:firstLine="880"/>
              <w:jc w:val="both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Система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единиц,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измерение</w:t>
            </w:r>
          </w:p>
          <w:p w:rsidR="001973F7" w:rsidRPr="007B0A5F" w:rsidRDefault="001973F7" w:rsidP="001F22EE">
            <w:pPr>
              <w:pStyle w:val="aa"/>
              <w:tabs>
                <w:tab w:val="left" w:pos="413"/>
                <w:tab w:val="center" w:pos="2419"/>
                <w:tab w:val="right" w:pos="4166"/>
              </w:tabs>
              <w:jc w:val="both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физических величин; понятие о прямых и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косвенных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измерениях;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правила</w:t>
            </w:r>
          </w:p>
          <w:p w:rsidR="001973F7" w:rsidRPr="007B0A5F" w:rsidRDefault="001973F7" w:rsidP="001F22EE">
            <w:pPr>
              <w:pStyle w:val="aa"/>
              <w:tabs>
                <w:tab w:val="left" w:pos="1354"/>
                <w:tab w:val="center" w:pos="2405"/>
                <w:tab w:val="right" w:pos="4166"/>
              </w:tabs>
              <w:jc w:val="both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измерения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вычисления;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правила</w:t>
            </w:r>
          </w:p>
          <w:p w:rsidR="001973F7" w:rsidRPr="007B0A5F" w:rsidRDefault="001973F7" w:rsidP="001F22EE">
            <w:pPr>
              <w:pStyle w:val="aa"/>
              <w:jc w:val="both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действия над приближенными числами; правила определения абсолютных и относительных погрешностей; методы учета погрешностей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tabs>
                <w:tab w:val="left" w:pos="1890"/>
              </w:tabs>
              <w:ind w:firstLine="82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каждом</w:t>
            </w:r>
          </w:p>
          <w:p w:rsidR="001973F7" w:rsidRPr="007B0A5F" w:rsidRDefault="001973F7" w:rsidP="001F22EE">
            <w:pPr>
              <w:pStyle w:val="aa"/>
              <w:tabs>
                <w:tab w:val="left" w:pos="2203"/>
              </w:tabs>
            </w:pPr>
            <w:proofErr w:type="gramStart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занятии</w:t>
            </w:r>
            <w:proofErr w:type="gramEnd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 прослеживаются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три</w:t>
            </w:r>
          </w:p>
          <w:p w:rsidR="001973F7" w:rsidRPr="007B0A5F" w:rsidRDefault="001973F7" w:rsidP="001F22EE">
            <w:pPr>
              <w:pStyle w:val="aa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части: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1"/>
              </w:numPr>
              <w:tabs>
                <w:tab w:val="left" w:pos="959"/>
              </w:tabs>
              <w:ind w:firstLine="82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игровая;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1"/>
              </w:numPr>
              <w:tabs>
                <w:tab w:val="left" w:pos="959"/>
              </w:tabs>
              <w:ind w:firstLine="82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теоретическая;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1"/>
              </w:numPr>
              <w:tabs>
                <w:tab w:val="left" w:pos="859"/>
              </w:tabs>
              <w:ind w:firstLine="82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практическая. В работе по содержанию возможны следующие виды деятельности: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2"/>
              </w:numPr>
              <w:tabs>
                <w:tab w:val="left" w:pos="820"/>
              </w:tabs>
              <w:ind w:left="820" w:hanging="36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выполнение лабораторных работ;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2"/>
              </w:numPr>
              <w:tabs>
                <w:tab w:val="left" w:pos="820"/>
              </w:tabs>
              <w:ind w:left="820" w:hanging="36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домашние самостоятельные исследования;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2"/>
              </w:numPr>
              <w:tabs>
                <w:tab w:val="left" w:pos="820"/>
              </w:tabs>
              <w:ind w:left="820" w:hanging="360"/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составление и решение задач как </w:t>
            </w:r>
            <w:proofErr w:type="gramStart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расчетного</w:t>
            </w:r>
            <w:proofErr w:type="gramEnd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, так и оценочного</w:t>
            </w:r>
          </w:p>
          <w:p w:rsidR="007B0A5F" w:rsidRPr="007B0A5F" w:rsidRDefault="007B0A5F" w:rsidP="007B0A5F">
            <w:pPr>
              <w:pStyle w:val="aa"/>
              <w:tabs>
                <w:tab w:val="left" w:pos="820"/>
              </w:tabs>
            </w:pPr>
          </w:p>
        </w:tc>
      </w:tr>
    </w:tbl>
    <w:p w:rsidR="001973F7" w:rsidRDefault="001973F7" w:rsidP="001973F7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306"/>
        <w:gridCol w:w="4392"/>
        <w:gridCol w:w="2789"/>
      </w:tblGrid>
      <w:tr w:rsidR="001973F7" w:rsidRPr="007B0A5F" w:rsidTr="001F22EE">
        <w:trPr>
          <w:trHeight w:hRule="exact" w:val="78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ind w:firstLine="82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характера;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3"/>
              </w:numPr>
              <w:tabs>
                <w:tab w:val="left" w:pos="820"/>
              </w:tabs>
              <w:ind w:left="820" w:hanging="36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составление таблиц;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3"/>
              </w:numPr>
              <w:tabs>
                <w:tab w:val="left" w:pos="820"/>
              </w:tabs>
              <w:ind w:left="820" w:hanging="36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устные сообщения учащихся с последующей дискуссией;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3"/>
              </w:numPr>
              <w:tabs>
                <w:tab w:val="left" w:pos="820"/>
              </w:tabs>
              <w:ind w:left="820" w:hanging="36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работа в группах и защита проектов;</w:t>
            </w:r>
          </w:p>
          <w:p w:rsidR="001973F7" w:rsidRPr="007B0A5F" w:rsidRDefault="001973F7" w:rsidP="001973F7">
            <w:pPr>
              <w:pStyle w:val="aa"/>
              <w:numPr>
                <w:ilvl w:val="0"/>
                <w:numId w:val="13"/>
              </w:numPr>
              <w:tabs>
                <w:tab w:val="left" w:pos="820"/>
              </w:tabs>
              <w:ind w:left="820" w:hanging="36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работа со справочной литературой, энциклопедиями, ресурсами </w:t>
            </w:r>
            <w:r w:rsidRPr="007B0A5F">
              <w:rPr>
                <w:color w:val="000000"/>
                <w:sz w:val="24"/>
                <w:szCs w:val="24"/>
                <w:lang w:val="en-US" w:bidi="en-US"/>
              </w:rPr>
              <w:t>Internet</w:t>
            </w:r>
            <w:r w:rsidRPr="007B0A5F">
              <w:rPr>
                <w:color w:val="000000"/>
                <w:sz w:val="24"/>
                <w:szCs w:val="24"/>
                <w:lang w:bidi="en-US"/>
              </w:rPr>
              <w:t>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Лабораторные работы 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1.Определение цены деления шкалы и инструментальной погрешности приборов (линейки, мензурки, часов)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2.Изучение правил пользования штангенциркулем и микрометром.</w:t>
            </w:r>
          </w:p>
        </w:tc>
      </w:tr>
      <w:tr w:rsidR="001973F7" w:rsidRPr="007B0A5F" w:rsidTr="001F22EE">
        <w:trPr>
          <w:trHeight w:hRule="exact" w:val="754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ind w:firstLine="240"/>
              <w:rPr>
                <w:sz w:val="24"/>
                <w:szCs w:val="24"/>
              </w:rPr>
            </w:pPr>
            <w:r w:rsidRPr="007B0A5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2. Механические явления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tabs>
                <w:tab w:val="left" w:pos="2121"/>
                <w:tab w:val="left" w:pos="3820"/>
              </w:tabs>
              <w:ind w:firstLine="820"/>
              <w:jc w:val="both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Масса,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плотность,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сила</w:t>
            </w:r>
          </w:p>
          <w:p w:rsidR="001973F7" w:rsidRPr="007B0A5F" w:rsidRDefault="001973F7" w:rsidP="001F22EE">
            <w:pPr>
              <w:pStyle w:val="aa"/>
              <w:tabs>
                <w:tab w:val="left" w:pos="1766"/>
                <w:tab w:val="left" w:pos="3187"/>
              </w:tabs>
              <w:jc w:val="both"/>
              <w:rPr>
                <w:sz w:val="24"/>
                <w:szCs w:val="24"/>
              </w:rPr>
            </w:pPr>
            <w:proofErr w:type="gramStart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упругости, сила трения, деформация, жесткость, период колебаний, частота, сила Архимеда, наклонная плоскость, коэффициент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полезного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действия;</w:t>
            </w:r>
            <w:proofErr w:type="gramEnd"/>
          </w:p>
          <w:p w:rsidR="001973F7" w:rsidRPr="007B0A5F" w:rsidRDefault="001973F7" w:rsidP="001F22EE">
            <w:pPr>
              <w:pStyle w:val="aa"/>
              <w:tabs>
                <w:tab w:val="left" w:pos="3110"/>
              </w:tabs>
              <w:jc w:val="both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колебательное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движение,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гармонические колебания.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Познавательная деятельность. Трудовая (производственная) деятельность.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Рассказ, беседа. Самостоятельная работа в парах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Практическое занятие. </w:t>
            </w:r>
            <w:r w:rsidRPr="007B0A5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Лабораторные работы 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1.Определение плотности вещества посредством штангенциркуля и технических весов.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2.Измерение выталкивающей силы.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3.Измерение жесткости пружины.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4.Исследование зависимости силы упругости, возникающей в пружине, от степени деформации пружины. 5.Рпределение коэффициента трения на </w:t>
            </w:r>
            <w:proofErr w:type="spellStart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трибометре</w:t>
            </w:r>
            <w:proofErr w:type="spellEnd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1973F7" w:rsidRPr="007B0A5F" w:rsidRDefault="001973F7" w:rsidP="001973F7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7B0A5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10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941"/>
        <w:gridCol w:w="4757"/>
        <w:gridCol w:w="2789"/>
      </w:tblGrid>
      <w:tr w:rsidR="001973F7" w:rsidRPr="007B0A5F" w:rsidTr="007B0A5F">
        <w:trPr>
          <w:trHeight w:hRule="exact" w:val="498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6C3" w:rsidRPr="007B0A5F" w:rsidRDefault="001973F7" w:rsidP="001F22EE">
            <w:pPr>
              <w:pStyle w:val="aa"/>
              <w:rPr>
                <w:color w:val="000000"/>
                <w:sz w:val="24"/>
                <w:szCs w:val="24"/>
                <w:lang w:eastAsia="ru-RU" w:bidi="ru-RU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6.Исследование зависимости силы трения от силы нормального давления. 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7.Исследование зависимости периода и частоты колебаний математического маятника от длины нити.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8. Изучение движения по наклонной плоскости, определение ее коэффициента полезного действия.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9. Проверка формулы центростремительной силы.</w:t>
            </w:r>
          </w:p>
        </w:tc>
      </w:tr>
      <w:tr w:rsidR="001973F7" w:rsidRPr="007B0A5F" w:rsidTr="007B0A5F">
        <w:trPr>
          <w:trHeight w:hRule="exact" w:val="651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i/>
                <w:sz w:val="24"/>
                <w:szCs w:val="24"/>
              </w:rPr>
            </w:pPr>
            <w:r w:rsidRPr="007B0A5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3. Тепловые явления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Температура. Примеры различных значений температуры в природе и технике. Температурные шкалы. Современные методы измерения удельной теплоемкости вещества. Влажность. Значение влажности в живой природе и технике.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Познавательная деятельность Трудовая (производственная) деятельность </w:t>
            </w:r>
            <w:r w:rsidRPr="007B0A5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Лабораторные работы: 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1.Изучение правил пользования жидкостным термометром.</w:t>
            </w:r>
          </w:p>
          <w:p w:rsidR="000D6BD4" w:rsidRPr="007B0A5F" w:rsidRDefault="001973F7" w:rsidP="001F22EE">
            <w:pPr>
              <w:pStyle w:val="aa"/>
              <w:rPr>
                <w:color w:val="000000"/>
                <w:sz w:val="24"/>
                <w:szCs w:val="24"/>
                <w:lang w:eastAsia="ru-RU" w:bidi="ru-RU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2.Исследование зависимости скорости остывания тела от разности температур с окружающей средой. 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3. Изучение правил пользования психрометром.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4.Использование калориметрического способа измерения удельной теплоемкости вещества для большого числа образцов.</w:t>
            </w:r>
          </w:p>
        </w:tc>
      </w:tr>
      <w:tr w:rsidR="001973F7" w:rsidRPr="007B0A5F" w:rsidTr="007B0A5F">
        <w:trPr>
          <w:trHeight w:hRule="exact" w:val="375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i/>
                <w:sz w:val="24"/>
                <w:szCs w:val="24"/>
              </w:rPr>
            </w:pPr>
            <w:r w:rsidRPr="007B0A5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4. Электрические явления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ind w:firstLine="16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Сила тока, напряжение, сопротивление. Принцип действия измерительных приборов: амперметра, вольтметра, омметра; мощность, виды соединения.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Познавательная деятельность Трудовая (производственная) деятельность </w:t>
            </w:r>
            <w:r w:rsidRPr="007B0A5F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 xml:space="preserve">Лабораторные работы: 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Вычисление 1.Определение удельного сопротивления проводника.</w:t>
            </w:r>
          </w:p>
          <w:p w:rsidR="001973F7" w:rsidRPr="007B0A5F" w:rsidRDefault="001973F7" w:rsidP="001F22EE">
            <w:pPr>
              <w:pStyle w:val="aa"/>
              <w:spacing w:line="233" w:lineRule="auto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2.Определение сопротивления и мощности,</w:t>
            </w:r>
          </w:p>
        </w:tc>
      </w:tr>
    </w:tbl>
    <w:p w:rsidR="001973F7" w:rsidRPr="007B0A5F" w:rsidRDefault="001973F7" w:rsidP="001973F7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7B0A5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10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941"/>
        <w:gridCol w:w="4757"/>
        <w:gridCol w:w="2789"/>
      </w:tblGrid>
      <w:tr w:rsidR="001973F7" w:rsidRPr="007B0A5F" w:rsidTr="007B0A5F">
        <w:trPr>
          <w:trHeight w:hRule="exact" w:val="608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потребляемой электрической лампочкой.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3.Исследование зависимости силы тока, возникающей в проводнике, от напряжения на концах проводника.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4.Экспериментальная проверка правила для электрического напряжения при </w:t>
            </w:r>
            <w:proofErr w:type="gramStart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последовательном</w:t>
            </w:r>
            <w:proofErr w:type="gramEnd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 соединение двух проводников.</w:t>
            </w:r>
          </w:p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5. Экспериментальная проверка правила для силы тока при </w:t>
            </w:r>
            <w:proofErr w:type="gramStart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параллельном</w:t>
            </w:r>
            <w:proofErr w:type="gramEnd"/>
            <w:r w:rsidRPr="007B0A5F">
              <w:rPr>
                <w:color w:val="000000"/>
                <w:sz w:val="24"/>
                <w:szCs w:val="24"/>
                <w:lang w:eastAsia="ru-RU" w:bidi="ru-RU"/>
              </w:rPr>
              <w:t xml:space="preserve"> соединение двух проводников.</w:t>
            </w:r>
          </w:p>
        </w:tc>
      </w:tr>
      <w:tr w:rsidR="001973F7" w:rsidRPr="007B0A5F" w:rsidTr="007B0A5F">
        <w:trPr>
          <w:trHeight w:hRule="exact" w:val="427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780AC5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  <w:r w:rsidR="001973F7" w:rsidRPr="007B0A5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.Оптические явления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ind w:firstLine="16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Тонкая линза, собирающая линза, рассеивающая линза, оптический центр линзы, формула тонкой линзы, оптическая сила линзы, фокусное расстояние линзы. Спектр. Виды спектров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7" w:rsidRPr="007B0A5F" w:rsidRDefault="001973F7" w:rsidP="001F22EE">
            <w:pPr>
              <w:pStyle w:val="aa"/>
              <w:tabs>
                <w:tab w:val="left" w:pos="994"/>
              </w:tabs>
              <w:spacing w:line="254" w:lineRule="auto"/>
              <w:ind w:firstLine="820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Исследовательская работа,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самостоятельная</w:t>
            </w:r>
          </w:p>
          <w:p w:rsidR="001973F7" w:rsidRPr="007B0A5F" w:rsidRDefault="001973F7" w:rsidP="001F22EE">
            <w:pPr>
              <w:pStyle w:val="aa"/>
              <w:tabs>
                <w:tab w:val="left" w:pos="1277"/>
                <w:tab w:val="left" w:pos="2030"/>
              </w:tabs>
              <w:spacing w:line="254" w:lineRule="auto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работа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7B0A5F">
              <w:rPr>
                <w:color w:val="000000"/>
                <w:sz w:val="24"/>
                <w:szCs w:val="24"/>
                <w:lang w:eastAsia="ru-RU" w:bidi="ru-RU"/>
              </w:rPr>
              <w:tab/>
              <w:t>парах</w:t>
            </w:r>
          </w:p>
          <w:p w:rsidR="00780AC5" w:rsidRPr="007B0A5F" w:rsidRDefault="001973F7" w:rsidP="001F22EE">
            <w:pPr>
              <w:pStyle w:val="aa"/>
              <w:spacing w:line="233" w:lineRule="auto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0A5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Лабораторные работы: </w:t>
            </w:r>
          </w:p>
          <w:p w:rsidR="001973F7" w:rsidRPr="007B0A5F" w:rsidRDefault="001973F7" w:rsidP="001F22EE">
            <w:pPr>
              <w:pStyle w:val="aa"/>
              <w:spacing w:line="233" w:lineRule="auto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1 .Измерение оптической силы линзы.</w:t>
            </w:r>
          </w:p>
          <w:p w:rsidR="001973F7" w:rsidRPr="007B0A5F" w:rsidRDefault="001973F7" w:rsidP="001F22EE">
            <w:pPr>
              <w:pStyle w:val="aa"/>
              <w:spacing w:line="233" w:lineRule="auto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2.Определение фокусного расстояния собирающей линзы методом параллакса.</w:t>
            </w:r>
          </w:p>
          <w:p w:rsidR="001973F7" w:rsidRPr="007B0A5F" w:rsidRDefault="001973F7" w:rsidP="001F22EE">
            <w:pPr>
              <w:pStyle w:val="aa"/>
              <w:spacing w:line="233" w:lineRule="auto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3. Определение увеличения лупы.</w:t>
            </w:r>
          </w:p>
          <w:p w:rsidR="001973F7" w:rsidRPr="007B0A5F" w:rsidRDefault="001973F7" w:rsidP="001F22EE">
            <w:pPr>
              <w:pStyle w:val="aa"/>
              <w:spacing w:line="254" w:lineRule="auto"/>
              <w:rPr>
                <w:sz w:val="24"/>
                <w:szCs w:val="24"/>
              </w:rPr>
            </w:pPr>
            <w:r w:rsidRPr="007B0A5F">
              <w:rPr>
                <w:color w:val="000000"/>
                <w:sz w:val="24"/>
                <w:szCs w:val="24"/>
                <w:lang w:eastAsia="ru-RU" w:bidi="ru-RU"/>
              </w:rPr>
              <w:t>4. Наблюдение спектров: сплошных, линейчатых и поглощения.</w:t>
            </w:r>
          </w:p>
        </w:tc>
      </w:tr>
      <w:tr w:rsidR="001973F7" w:rsidRPr="007B0A5F" w:rsidTr="007B0A5F">
        <w:trPr>
          <w:trHeight w:hRule="exact" w:val="57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pStyle w:val="aa"/>
              <w:rPr>
                <w:sz w:val="24"/>
                <w:szCs w:val="24"/>
              </w:rPr>
            </w:pPr>
            <w:r w:rsidRPr="007B0A5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34 ч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F7" w:rsidRPr="007B0A5F" w:rsidRDefault="001973F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3F7" w:rsidRPr="007B0A5F" w:rsidRDefault="001973F7" w:rsidP="00246497">
      <w:pPr>
        <w:rPr>
          <w:rFonts w:ascii="Times New Roman" w:hAnsi="Times New Roman" w:cs="Times New Roman"/>
          <w:sz w:val="24"/>
          <w:szCs w:val="24"/>
        </w:rPr>
      </w:pPr>
    </w:p>
    <w:p w:rsidR="003F1B4E" w:rsidRPr="007B0A5F" w:rsidRDefault="003F1B4E" w:rsidP="003F1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A5F">
        <w:rPr>
          <w:rFonts w:ascii="Times New Roman" w:hAnsi="Times New Roman" w:cs="Times New Roman"/>
          <w:sz w:val="24"/>
          <w:szCs w:val="24"/>
        </w:rPr>
        <w:t>Контрольно-тематическое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63"/>
        <w:gridCol w:w="1893"/>
        <w:gridCol w:w="1840"/>
        <w:gridCol w:w="1506"/>
        <w:gridCol w:w="1294"/>
      </w:tblGrid>
      <w:tr w:rsidR="003F1B4E" w:rsidRPr="007B0A5F" w:rsidTr="001F22EE">
        <w:tc>
          <w:tcPr>
            <w:tcW w:w="575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893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294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F1B4E" w:rsidRPr="007B0A5F" w:rsidTr="001F22EE">
        <w:trPr>
          <w:trHeight w:val="467"/>
        </w:trPr>
        <w:tc>
          <w:tcPr>
            <w:tcW w:w="575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3F1B4E" w:rsidRPr="007B0A5F" w:rsidRDefault="003F1B4E" w:rsidP="000D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D4" w:rsidRPr="007B0A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1893" w:type="dxa"/>
          </w:tcPr>
          <w:p w:rsidR="003F1B4E" w:rsidRPr="007B0A5F" w:rsidRDefault="000D6BD4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B4E" w:rsidRPr="007B0A5F" w:rsidTr="001F22EE">
        <w:tc>
          <w:tcPr>
            <w:tcW w:w="575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3F1B4E" w:rsidRPr="007B0A5F" w:rsidRDefault="000D6BD4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Механические явления</w:t>
            </w:r>
          </w:p>
        </w:tc>
        <w:tc>
          <w:tcPr>
            <w:tcW w:w="1893" w:type="dxa"/>
          </w:tcPr>
          <w:p w:rsidR="003F1B4E" w:rsidRPr="007B0A5F" w:rsidRDefault="000D6BD4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1B4E" w:rsidRPr="007B0A5F" w:rsidTr="001F22EE">
        <w:tc>
          <w:tcPr>
            <w:tcW w:w="575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F1B4E" w:rsidRPr="007B0A5F" w:rsidRDefault="000D6BD4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Тепловые явления</w:t>
            </w:r>
          </w:p>
        </w:tc>
        <w:tc>
          <w:tcPr>
            <w:tcW w:w="1893" w:type="dxa"/>
          </w:tcPr>
          <w:p w:rsidR="003F1B4E" w:rsidRPr="007B0A5F" w:rsidRDefault="000D6BD4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4E" w:rsidRPr="007B0A5F" w:rsidTr="001F22EE">
        <w:tc>
          <w:tcPr>
            <w:tcW w:w="575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3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Электрические явления</w:t>
            </w:r>
          </w:p>
        </w:tc>
        <w:tc>
          <w:tcPr>
            <w:tcW w:w="1893" w:type="dxa"/>
          </w:tcPr>
          <w:p w:rsidR="003F1B4E" w:rsidRPr="007B0A5F" w:rsidRDefault="00C97F13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1B4E" w:rsidRPr="007B0A5F" w:rsidTr="001F22EE">
        <w:tc>
          <w:tcPr>
            <w:tcW w:w="575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Оптические явления</w:t>
            </w:r>
          </w:p>
        </w:tc>
        <w:tc>
          <w:tcPr>
            <w:tcW w:w="1893" w:type="dxa"/>
          </w:tcPr>
          <w:p w:rsidR="003F1B4E" w:rsidRPr="007B0A5F" w:rsidRDefault="00C97F13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F1B4E" w:rsidRPr="007B0A5F" w:rsidRDefault="002E1147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4E" w:rsidRPr="007B0A5F" w:rsidTr="001F22EE">
        <w:tc>
          <w:tcPr>
            <w:tcW w:w="3038" w:type="dxa"/>
            <w:gridSpan w:val="2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3F1B4E" w:rsidRPr="007B0A5F" w:rsidRDefault="00C97F13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3F1B4E" w:rsidRPr="007B0A5F" w:rsidRDefault="003F1B4E" w:rsidP="001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1B4E" w:rsidRPr="007B0A5F" w:rsidRDefault="003F1B4E" w:rsidP="003F1B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1B4E" w:rsidRPr="00A2464D" w:rsidRDefault="003F1B4E" w:rsidP="003F1B4E">
      <w:pPr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Количество часов по рабочему плану</w:t>
      </w:r>
    </w:p>
    <w:p w:rsidR="003F1B4E" w:rsidRDefault="003F1B4E" w:rsidP="003F1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Всего- 34</w:t>
      </w:r>
      <w:r w:rsidRPr="00A2464D">
        <w:rPr>
          <w:rFonts w:ascii="Times New Roman" w:hAnsi="Times New Roman" w:cs="Times New Roman"/>
          <w:sz w:val="24"/>
          <w:szCs w:val="24"/>
        </w:rPr>
        <w:t xml:space="preserve"> часов; 1 час в неделю.</w:t>
      </w:r>
    </w:p>
    <w:p w:rsidR="003F1B4E" w:rsidRPr="005F2641" w:rsidRDefault="003F1B4E" w:rsidP="003F1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мы проектных и творческих работ</w:t>
      </w:r>
    </w:p>
    <w:p w:rsidR="007B776C" w:rsidRPr="007B776C" w:rsidRDefault="007B776C" w:rsidP="007B77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Баллистическое движение.</w:t>
      </w:r>
    </w:p>
    <w:p w:rsidR="003F1B4E" w:rsidRPr="007B776C" w:rsidRDefault="007B776C" w:rsidP="007B77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Беспроводная передача энергии.</w:t>
      </w:r>
    </w:p>
    <w:p w:rsidR="007B776C" w:rsidRPr="007B776C" w:rsidRDefault="007B776C" w:rsidP="007B776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B7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длины волны, частоты и скорости звука в воздухе с помощью осциллографической регистрации амплитуды звуковых колебаний.</w:t>
      </w:r>
    </w:p>
    <w:p w:rsidR="007B776C" w:rsidRPr="007B776C" w:rsidRDefault="007B776C" w:rsidP="007B776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B7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коэффициента поверхностного натяжения воды методом отрыва капель и методом капиллярных волн</w:t>
      </w:r>
    </w:p>
    <w:p w:rsidR="007B0A5F" w:rsidRDefault="007B0A5F" w:rsidP="007B0A5F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0A5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с указанием форм проведения занятий</w:t>
      </w:r>
    </w:p>
    <w:p w:rsidR="00246497" w:rsidRDefault="00246497" w:rsidP="007B0A5F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66"/>
        <w:gridCol w:w="1045"/>
        <w:gridCol w:w="1134"/>
        <w:gridCol w:w="3509"/>
      </w:tblGrid>
      <w:tr w:rsidR="007B0A5F" w:rsidRPr="00246497" w:rsidTr="007B0A5F">
        <w:tc>
          <w:tcPr>
            <w:tcW w:w="522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5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0A5F" w:rsidRPr="00246497" w:rsidTr="007B0A5F">
        <w:tc>
          <w:tcPr>
            <w:tcW w:w="9276" w:type="dxa"/>
            <w:gridSpan w:val="5"/>
          </w:tcPr>
          <w:p w:rsidR="007B0A5F" w:rsidRPr="00246497" w:rsidRDefault="007B0A5F" w:rsidP="0024649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Введение (4часа)</w:t>
            </w:r>
          </w:p>
        </w:tc>
      </w:tr>
      <w:tr w:rsidR="007B0A5F" w:rsidRPr="00246497" w:rsidTr="007B0A5F">
        <w:tc>
          <w:tcPr>
            <w:tcW w:w="522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7B0A5F" w:rsidRPr="00246497" w:rsidRDefault="007B0A5F" w:rsidP="007B0A5F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Техника безопасности на базе Точка роста.</w:t>
            </w:r>
          </w:p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единиц, понятие о прямых и косвенных измерениях</w:t>
            </w:r>
          </w:p>
        </w:tc>
        <w:tc>
          <w:tcPr>
            <w:tcW w:w="1045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5F" w:rsidRPr="00246497" w:rsidTr="007B0A5F">
        <w:tc>
          <w:tcPr>
            <w:tcW w:w="522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определения абсолютных и относительных погрешностей</w:t>
            </w:r>
          </w:p>
        </w:tc>
        <w:tc>
          <w:tcPr>
            <w:tcW w:w="1045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5F" w:rsidRPr="00246497" w:rsidTr="007B0A5F">
        <w:tc>
          <w:tcPr>
            <w:tcW w:w="522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Определение цены деления шкалы и инструментальной погрешности приборов</w:t>
            </w:r>
          </w:p>
        </w:tc>
        <w:tc>
          <w:tcPr>
            <w:tcW w:w="1045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5F" w:rsidRPr="00246497" w:rsidTr="007B0A5F">
        <w:tc>
          <w:tcPr>
            <w:tcW w:w="522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Изучение правил пользования штангенциркулем и микрометром</w:t>
            </w:r>
          </w:p>
        </w:tc>
        <w:tc>
          <w:tcPr>
            <w:tcW w:w="1045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B0A5F" w:rsidRPr="00246497" w:rsidRDefault="007B0A5F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606EF9">
        <w:tc>
          <w:tcPr>
            <w:tcW w:w="9276" w:type="dxa"/>
            <w:gridSpan w:val="5"/>
          </w:tcPr>
          <w:p w:rsidR="00246497" w:rsidRPr="00246497" w:rsidRDefault="00246497" w:rsidP="0024649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явления (13 часов)</w:t>
            </w: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Масса, плотность.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Определение плотности вещества посредством штангенциркуля и технических весов.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Сила упругости, сила трения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Измерение жесткости пружины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Исследование зависимости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силы упругости, возникающей в пружине, от степени деформации пружины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Определение коэффициента трения на </w:t>
            </w:r>
            <w:proofErr w:type="spellStart"/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трибометре</w:t>
            </w:r>
            <w:proofErr w:type="spellEnd"/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Сила Архимеда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Измерение выталкивающей силы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F30D49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6" w:type="dxa"/>
            <w:vAlign w:val="bottom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Наклонная плоскость, коэффициент полезного действия.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Изучение движения тела по наклонной плоскости, определение ее коэффициента полезного действия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4271DA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6" w:type="dxa"/>
            <w:vAlign w:val="bottom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Коле6ательное движение. Период коле6аний, частота.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Исследование зависимости периода и частоты колебаний математического маятника от длины нити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Проверка формулы центростремительной силы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137E8A">
        <w:tc>
          <w:tcPr>
            <w:tcW w:w="9276" w:type="dxa"/>
            <w:gridSpan w:val="5"/>
          </w:tcPr>
          <w:p w:rsidR="00246497" w:rsidRPr="00246497" w:rsidRDefault="00246497" w:rsidP="0024649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явления (5 часов)</w:t>
            </w: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Температура.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Изучение правил пользования жидкостным термометром.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Исследование зависимости скорости остывания тела от разности температур с окружающей средой.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Современные методы измерения удельной теплоемкости вещества.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Влажность.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Изучение правил пользования психрометром.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Использование калориметрического способа измерения удельной теплоемкости вещества для большого числа образцов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C956D9">
        <w:tc>
          <w:tcPr>
            <w:tcW w:w="9276" w:type="dxa"/>
            <w:gridSpan w:val="5"/>
          </w:tcPr>
          <w:p w:rsidR="00246497" w:rsidRPr="00246497" w:rsidRDefault="00246497" w:rsidP="0024649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 (7 часов)</w:t>
            </w: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Сила тока, напряжение.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Исследование зависимости силы тока, возникающей в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проводнике, от напряжения на концах проводника.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Сопротивление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. Определение удельного сопротивления проводника.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Мощность.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Определение сопротивления и мощности, потребляемой электрической лампочкой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B7298D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6" w:type="dxa"/>
            <w:vAlign w:val="bottom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Виды соединений. </w:t>
            </w: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Экспериментальная проверка правила для электрического напряжения при последовательном соединении двух проводников.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 w:rsidRPr="00246497">
              <w:rPr>
                <w:iCs/>
                <w:color w:val="000000"/>
                <w:sz w:val="24"/>
                <w:szCs w:val="24"/>
                <w:lang w:eastAsia="ru-RU" w:bidi="ru-RU"/>
              </w:rPr>
              <w:t>Экспериментальная проверка правила для силы тока при параллельном соединении двух проводников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6" w:type="dxa"/>
          </w:tcPr>
          <w:p w:rsidR="00246497" w:rsidRPr="00246497" w:rsidRDefault="00246497" w:rsidP="00246497">
            <w:pPr>
              <w:pStyle w:val="aa"/>
              <w:rPr>
                <w:sz w:val="24"/>
                <w:szCs w:val="24"/>
              </w:rPr>
            </w:pP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Повторительно-обобщающий урок</w:t>
            </w:r>
            <w:proofErr w:type="gramStart"/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246497">
              <w:rPr>
                <w:color w:val="000000"/>
                <w:sz w:val="24"/>
                <w:szCs w:val="24"/>
                <w:lang w:eastAsia="ru-RU" w:bidi="ru-RU"/>
              </w:rPr>
              <w:t xml:space="preserve"> Принцип действия измерительных приборов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Электробезопас</w:t>
            </w:r>
            <w:r w:rsidRPr="00246497">
              <w:rPr>
                <w:color w:val="000000"/>
                <w:sz w:val="24"/>
                <w:szCs w:val="24"/>
                <w:lang w:eastAsia="ru-RU" w:bidi="ru-RU"/>
              </w:rPr>
              <w:t>ность при работе с электроизмерительными приборами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193FBB">
        <w:tc>
          <w:tcPr>
            <w:tcW w:w="9276" w:type="dxa"/>
            <w:gridSpan w:val="5"/>
          </w:tcPr>
          <w:p w:rsidR="00246497" w:rsidRPr="00246497" w:rsidRDefault="00246497" w:rsidP="0024649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явления (5 часов)</w:t>
            </w:r>
          </w:p>
        </w:tc>
      </w:tr>
      <w:tr w:rsidR="00246497" w:rsidRPr="00246497" w:rsidTr="007B0A5F">
        <w:tc>
          <w:tcPr>
            <w:tcW w:w="522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6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линз. </w:t>
            </w:r>
            <w:r w:rsidRPr="002464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Измерение оптической силы линзы.</w:t>
            </w:r>
          </w:p>
        </w:tc>
        <w:tc>
          <w:tcPr>
            <w:tcW w:w="1045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B0A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613DE">
        <w:tc>
          <w:tcPr>
            <w:tcW w:w="522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Формула тонкой линзы. Определение фокусного расстояния собирающей линзы методом параллакса</w:t>
            </w:r>
          </w:p>
        </w:tc>
        <w:tc>
          <w:tcPr>
            <w:tcW w:w="1045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613DE">
        <w:tc>
          <w:tcPr>
            <w:tcW w:w="522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увеличения линзы.</w:t>
            </w:r>
          </w:p>
        </w:tc>
        <w:tc>
          <w:tcPr>
            <w:tcW w:w="1045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613DE">
        <w:tc>
          <w:tcPr>
            <w:tcW w:w="522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6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дидактического задания</w:t>
            </w:r>
          </w:p>
        </w:tc>
        <w:tc>
          <w:tcPr>
            <w:tcW w:w="1045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497" w:rsidRPr="00246497" w:rsidTr="007613DE">
        <w:tc>
          <w:tcPr>
            <w:tcW w:w="522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6" w:type="dxa"/>
          </w:tcPr>
          <w:p w:rsidR="00246497" w:rsidRPr="00246497" w:rsidRDefault="00246497" w:rsidP="002464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Спектр. Виды спектров. Наблюдение спектров </w:t>
            </w:r>
          </w:p>
        </w:tc>
        <w:tc>
          <w:tcPr>
            <w:tcW w:w="1045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497" w:rsidRPr="00246497" w:rsidRDefault="00246497" w:rsidP="007613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2EE" w:rsidRDefault="001F22EE" w:rsidP="003F1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4E" w:rsidRPr="005F2641" w:rsidRDefault="003F1B4E" w:rsidP="003F1B4E">
      <w:pPr>
        <w:rPr>
          <w:rFonts w:ascii="Times New Roman" w:hAnsi="Times New Roman" w:cs="Times New Roman"/>
          <w:sz w:val="24"/>
          <w:szCs w:val="24"/>
        </w:rPr>
      </w:pPr>
    </w:p>
    <w:p w:rsidR="003F1B4E" w:rsidRPr="002B10D5" w:rsidRDefault="003F1B4E" w:rsidP="003F1B4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F5383B" w:rsidRPr="00F5383B" w:rsidRDefault="00F5383B" w:rsidP="00246497">
      <w:pPr>
        <w:pStyle w:val="1"/>
        <w:tabs>
          <w:tab w:val="left" w:pos="1270"/>
        </w:tabs>
        <w:ind w:left="940"/>
        <w:jc w:val="both"/>
        <w:rPr>
          <w:sz w:val="24"/>
          <w:szCs w:val="24"/>
        </w:rPr>
      </w:pPr>
    </w:p>
    <w:p w:rsidR="00F5383B" w:rsidRPr="00F5383B" w:rsidRDefault="00F5383B" w:rsidP="00246497">
      <w:pPr>
        <w:pStyle w:val="1"/>
        <w:numPr>
          <w:ilvl w:val="0"/>
          <w:numId w:val="16"/>
        </w:numPr>
        <w:tabs>
          <w:tab w:val="left" w:pos="284"/>
          <w:tab w:val="left" w:pos="9095"/>
          <w:tab w:val="left" w:pos="9618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.</w:t>
      </w:r>
      <w:proofErr w:type="spellStart"/>
      <w:r w:rsidRPr="00F5383B">
        <w:rPr>
          <w:i/>
          <w:iCs/>
          <w:color w:val="000000"/>
          <w:sz w:val="24"/>
          <w:szCs w:val="24"/>
          <w:lang w:eastAsia="ru-RU" w:bidi="ru-RU"/>
        </w:rPr>
        <w:t>Лукашик</w:t>
      </w:r>
      <w:proofErr w:type="spellEnd"/>
      <w:r w:rsidRPr="00F5383B">
        <w:rPr>
          <w:i/>
          <w:iCs/>
          <w:color w:val="000000"/>
          <w:sz w:val="24"/>
          <w:szCs w:val="24"/>
          <w:lang w:eastAsia="ru-RU" w:bidi="ru-RU"/>
        </w:rPr>
        <w:t xml:space="preserve"> В.И., Иванова Е.В.</w:t>
      </w:r>
      <w:r>
        <w:rPr>
          <w:color w:val="000000"/>
          <w:sz w:val="24"/>
          <w:szCs w:val="24"/>
          <w:lang w:eastAsia="ru-RU" w:bidi="ru-RU"/>
        </w:rPr>
        <w:t xml:space="preserve"> Сборник задач по физике для 7-9 </w:t>
      </w:r>
      <w:r w:rsidRPr="00F5383B">
        <w:rPr>
          <w:color w:val="000000"/>
          <w:sz w:val="24"/>
          <w:szCs w:val="24"/>
          <w:lang w:eastAsia="ru-RU" w:bidi="ru-RU"/>
        </w:rPr>
        <w:t>классов</w:t>
      </w:r>
      <w:r>
        <w:rPr>
          <w:sz w:val="24"/>
          <w:szCs w:val="24"/>
        </w:rPr>
        <w:t xml:space="preserve"> </w:t>
      </w:r>
      <w:r w:rsidRPr="00F5383B">
        <w:rPr>
          <w:color w:val="000000"/>
          <w:sz w:val="24"/>
          <w:szCs w:val="24"/>
          <w:lang w:eastAsia="ru-RU" w:bidi="ru-RU"/>
        </w:rPr>
        <w:t xml:space="preserve">общеобразовательных учреждений / В.И. </w:t>
      </w:r>
      <w:proofErr w:type="spellStart"/>
      <w:r w:rsidRPr="00F5383B">
        <w:rPr>
          <w:color w:val="000000"/>
          <w:sz w:val="24"/>
          <w:szCs w:val="24"/>
          <w:lang w:eastAsia="ru-RU" w:bidi="ru-RU"/>
        </w:rPr>
        <w:t>Лукашик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>, Е.В. Иванова. - М.: Просвещение, 2007-2009.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5383B">
        <w:rPr>
          <w:i/>
          <w:iCs/>
          <w:color w:val="000000"/>
          <w:sz w:val="24"/>
          <w:szCs w:val="24"/>
          <w:lang w:eastAsia="ru-RU" w:bidi="ru-RU"/>
        </w:rPr>
        <w:lastRenderedPageBreak/>
        <w:t>Марон А.Е., Марон Е.А.</w:t>
      </w:r>
      <w:r w:rsidRPr="00F5383B">
        <w:rPr>
          <w:color w:val="000000"/>
          <w:sz w:val="24"/>
          <w:szCs w:val="24"/>
          <w:lang w:eastAsia="ru-RU" w:bidi="ru-RU"/>
        </w:rPr>
        <w:t xml:space="preserve"> Сборник качественных задач по физике: для 7-9 </w:t>
      </w:r>
      <w:proofErr w:type="spellStart"/>
      <w:r w:rsidRPr="00F5383B">
        <w:rPr>
          <w:color w:val="000000"/>
          <w:sz w:val="24"/>
          <w:szCs w:val="24"/>
          <w:lang w:eastAsia="ru-RU" w:bidi="ru-RU"/>
        </w:rPr>
        <w:t>кл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F5383B">
        <w:rPr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>. учреждений / А.Е. Марон, Е.А. Марон. - М.: Просвещение, 2006-2009.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5383B">
        <w:rPr>
          <w:i/>
          <w:iCs/>
          <w:color w:val="000000"/>
          <w:sz w:val="24"/>
          <w:szCs w:val="24"/>
          <w:lang w:eastAsia="ru-RU" w:bidi="ru-RU"/>
        </w:rPr>
        <w:t>Гладышева Н.К., Дик Ю.И., Коварский Ю.А.</w:t>
      </w:r>
      <w:r w:rsidRPr="00F5383B">
        <w:rPr>
          <w:color w:val="000000"/>
          <w:sz w:val="24"/>
          <w:szCs w:val="24"/>
          <w:lang w:eastAsia="ru-RU" w:bidi="ru-RU"/>
        </w:rPr>
        <w:t xml:space="preserve"> «Физические величины и их измерения</w:t>
      </w:r>
      <w:r w:rsidRPr="00F5383B">
        <w:rPr>
          <w:i/>
          <w:iCs/>
          <w:color w:val="000000"/>
          <w:sz w:val="24"/>
          <w:szCs w:val="24"/>
          <w:lang w:eastAsia="ru-RU" w:bidi="ru-RU"/>
        </w:rPr>
        <w:t>».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5383B">
        <w:rPr>
          <w:i/>
          <w:iCs/>
          <w:color w:val="000000"/>
          <w:sz w:val="24"/>
          <w:szCs w:val="24"/>
          <w:lang w:eastAsia="ru-RU" w:bidi="ru-RU"/>
        </w:rPr>
        <w:t>Перельман Я.И.</w:t>
      </w:r>
      <w:r w:rsidRPr="00F5383B">
        <w:rPr>
          <w:color w:val="000000"/>
          <w:sz w:val="24"/>
          <w:szCs w:val="24"/>
          <w:lang w:eastAsia="ru-RU" w:bidi="ru-RU"/>
        </w:rPr>
        <w:t xml:space="preserve"> Знаете ли вы физику?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Ландау Л.Д., Китайгородский А.И. Физика для всех. - М.: Наука, 1974 г.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284"/>
        </w:tabs>
        <w:spacing w:line="262" w:lineRule="auto"/>
        <w:jc w:val="both"/>
        <w:rPr>
          <w:sz w:val="24"/>
          <w:szCs w:val="24"/>
        </w:rPr>
      </w:pPr>
      <w:proofErr w:type="spellStart"/>
      <w:r w:rsidRPr="00F5383B">
        <w:rPr>
          <w:color w:val="000000"/>
          <w:sz w:val="24"/>
          <w:szCs w:val="24"/>
          <w:lang w:eastAsia="ru-RU" w:bidi="ru-RU"/>
        </w:rPr>
        <w:t>Кабардин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 xml:space="preserve"> О. Ф., Орлов </w:t>
      </w:r>
      <w:r w:rsidRPr="00F5383B">
        <w:rPr>
          <w:i/>
          <w:iCs/>
          <w:color w:val="000000"/>
          <w:sz w:val="24"/>
          <w:szCs w:val="24"/>
          <w:lang w:eastAsia="ru-RU" w:bidi="ru-RU"/>
        </w:rPr>
        <w:t>В.А.</w:t>
      </w:r>
      <w:r w:rsidRPr="00F5383B">
        <w:rPr>
          <w:color w:val="000000"/>
          <w:sz w:val="24"/>
          <w:szCs w:val="24"/>
          <w:lang w:eastAsia="ru-RU" w:bidi="ru-RU"/>
        </w:rPr>
        <w:t xml:space="preserve"> Экспериментальные задания по физике. 9-10 классы: Учебное</w:t>
      </w:r>
      <w:r>
        <w:rPr>
          <w:sz w:val="24"/>
          <w:szCs w:val="24"/>
        </w:rPr>
        <w:t xml:space="preserve"> </w:t>
      </w:r>
      <w:r w:rsidRPr="00F5383B">
        <w:rPr>
          <w:color w:val="000000"/>
          <w:sz w:val="24"/>
          <w:szCs w:val="24"/>
          <w:lang w:eastAsia="ru-RU" w:bidi="ru-RU"/>
        </w:rPr>
        <w:t xml:space="preserve">пособие для учащихся общеобразовательных учреждений. - М.: </w:t>
      </w:r>
      <w:proofErr w:type="spellStart"/>
      <w:r w:rsidRPr="00F5383B">
        <w:rPr>
          <w:color w:val="000000"/>
          <w:sz w:val="24"/>
          <w:szCs w:val="24"/>
          <w:lang w:eastAsia="ru-RU" w:bidi="ru-RU"/>
        </w:rPr>
        <w:t>Вербум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>, 2001. - 148 с.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284"/>
        </w:tabs>
        <w:spacing w:line="262" w:lineRule="auto"/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 xml:space="preserve">Никифоров </w:t>
      </w:r>
      <w:r w:rsidRPr="00F5383B">
        <w:rPr>
          <w:i/>
          <w:iCs/>
          <w:color w:val="000000"/>
          <w:sz w:val="24"/>
          <w:szCs w:val="24"/>
          <w:lang w:eastAsia="ru-RU" w:bidi="ru-RU"/>
        </w:rPr>
        <w:t>Г.Г.</w:t>
      </w:r>
      <w:r w:rsidRPr="00F5383B">
        <w:rPr>
          <w:color w:val="000000"/>
          <w:sz w:val="24"/>
          <w:szCs w:val="24"/>
          <w:lang w:eastAsia="ru-RU" w:bidi="ru-RU"/>
        </w:rPr>
        <w:t xml:space="preserve"> Погрешности измерений при выполнении лабораторных работ по</w:t>
      </w:r>
      <w:r>
        <w:rPr>
          <w:sz w:val="24"/>
          <w:szCs w:val="24"/>
        </w:rPr>
        <w:t xml:space="preserve"> </w:t>
      </w:r>
      <w:r w:rsidRPr="00F5383B">
        <w:rPr>
          <w:color w:val="000000"/>
          <w:sz w:val="24"/>
          <w:szCs w:val="24"/>
          <w:lang w:eastAsia="ru-RU" w:bidi="ru-RU"/>
        </w:rPr>
        <w:t xml:space="preserve">физике.7-11кл. </w:t>
      </w:r>
      <w:proofErr w:type="gramStart"/>
      <w:r w:rsidRPr="00F5383B">
        <w:rPr>
          <w:color w:val="000000"/>
          <w:sz w:val="24"/>
          <w:szCs w:val="24"/>
          <w:lang w:eastAsia="ru-RU" w:bidi="ru-RU"/>
        </w:rPr>
        <w:t>-М</w:t>
      </w:r>
      <w:proofErr w:type="gramEnd"/>
      <w:r w:rsidRPr="00F5383B">
        <w:rPr>
          <w:color w:val="000000"/>
          <w:sz w:val="24"/>
          <w:szCs w:val="24"/>
          <w:lang w:eastAsia="ru-RU" w:bidi="ru-RU"/>
        </w:rPr>
        <w:t>.: Дрофа,2004.-112 с.</w:t>
      </w:r>
    </w:p>
    <w:p w:rsidR="00F5383B" w:rsidRPr="00F5383B" w:rsidRDefault="00F5383B" w:rsidP="00246497">
      <w:pPr>
        <w:pStyle w:val="1"/>
        <w:numPr>
          <w:ilvl w:val="0"/>
          <w:numId w:val="17"/>
        </w:numPr>
        <w:tabs>
          <w:tab w:val="left" w:pos="0"/>
          <w:tab w:val="left" w:pos="284"/>
        </w:tabs>
        <w:spacing w:line="252" w:lineRule="auto"/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Тренировочные варианты экзаменационных раб</w:t>
      </w:r>
      <w:r>
        <w:rPr>
          <w:color w:val="000000"/>
          <w:sz w:val="24"/>
          <w:szCs w:val="24"/>
          <w:lang w:eastAsia="ru-RU" w:bidi="ru-RU"/>
        </w:rPr>
        <w:t xml:space="preserve">от ОГЭ по физике для проведения </w:t>
      </w:r>
      <w:r w:rsidRPr="00F5383B">
        <w:rPr>
          <w:color w:val="000000"/>
          <w:sz w:val="24"/>
          <w:szCs w:val="24"/>
          <w:lang w:eastAsia="ru-RU" w:bidi="ru-RU"/>
        </w:rPr>
        <w:t>государственной итоговой аттестации,2021,2022,2023.</w:t>
      </w:r>
    </w:p>
    <w:p w:rsidR="00F5383B" w:rsidRPr="00F5383B" w:rsidRDefault="00F5383B" w:rsidP="00246497">
      <w:pPr>
        <w:pStyle w:val="1"/>
        <w:jc w:val="both"/>
        <w:rPr>
          <w:sz w:val="24"/>
          <w:szCs w:val="24"/>
        </w:rPr>
      </w:pPr>
      <w:r w:rsidRPr="00F5383B">
        <w:rPr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Интернет-ресурсы</w:t>
      </w:r>
      <w:r w:rsidRPr="00F5383B">
        <w:rPr>
          <w:color w:val="000000"/>
          <w:sz w:val="24"/>
          <w:szCs w:val="24"/>
          <w:lang w:eastAsia="ru-RU" w:bidi="ru-RU"/>
        </w:rPr>
        <w:t>:</w:t>
      </w:r>
    </w:p>
    <w:p w:rsidR="00F5383B" w:rsidRPr="00F5383B" w:rsidRDefault="00F5383B" w:rsidP="00246497">
      <w:pPr>
        <w:pStyle w:val="1"/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1.Библиотека - все по предмету «Физика». - Режим доступа:</w:t>
      </w:r>
      <w:hyperlink r:id="rId8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www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proshkolu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F5383B" w:rsidRPr="00F5383B" w:rsidRDefault="00F5383B" w:rsidP="00246497">
      <w:pPr>
        <w:pStyle w:val="1"/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2.Видеоопыты на уроках. - Режим доступа:</w:t>
      </w:r>
      <w:hyperlink r:id="rId9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fizika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-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class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narod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F5383B" w:rsidRPr="00F5383B" w:rsidRDefault="00F5383B" w:rsidP="00246497">
      <w:pPr>
        <w:pStyle w:val="1"/>
        <w:jc w:val="both"/>
        <w:rPr>
          <w:sz w:val="24"/>
          <w:szCs w:val="24"/>
        </w:rPr>
      </w:pPr>
      <w:proofErr w:type="spellStart"/>
      <w:r w:rsidRPr="00F5383B">
        <w:rPr>
          <w:color w:val="000000"/>
          <w:sz w:val="24"/>
          <w:szCs w:val="24"/>
          <w:lang w:eastAsia="ru-RU" w:bidi="ru-RU"/>
        </w:rPr>
        <w:t>З.Единая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 xml:space="preserve"> коллекция цифровых образовательных ресурсов. - Режим доступа:</w:t>
      </w:r>
      <w:hyperlink r:id="rId10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school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-</w:t>
        </w:r>
      </w:hyperlink>
      <w:r w:rsidRPr="00F5383B">
        <w:rPr>
          <w:color w:val="0000FF"/>
          <w:sz w:val="24"/>
          <w:szCs w:val="24"/>
          <w:u w:val="single"/>
          <w:lang w:bidi="en-US"/>
        </w:rPr>
        <w:t xml:space="preserve"> </w:t>
      </w:r>
      <w:r w:rsidRPr="00F5383B">
        <w:rPr>
          <w:color w:val="0000FF"/>
          <w:sz w:val="24"/>
          <w:szCs w:val="24"/>
          <w:u w:val="single"/>
          <w:lang w:val="en-US" w:bidi="en-US"/>
        </w:rPr>
        <w:t>collection</w:t>
      </w:r>
      <w:r w:rsidRPr="00F5383B">
        <w:rPr>
          <w:color w:val="0000FF"/>
          <w:sz w:val="24"/>
          <w:szCs w:val="24"/>
          <w:u w:val="single"/>
          <w:lang w:bidi="en-US"/>
        </w:rPr>
        <w:t>.</w:t>
      </w:r>
      <w:proofErr w:type="spellStart"/>
      <w:r w:rsidRPr="00F5383B">
        <w:rPr>
          <w:color w:val="0000FF"/>
          <w:sz w:val="24"/>
          <w:szCs w:val="24"/>
          <w:u w:val="single"/>
          <w:lang w:val="en-US" w:bidi="en-US"/>
        </w:rPr>
        <w:t>edu</w:t>
      </w:r>
      <w:proofErr w:type="spellEnd"/>
      <w:r w:rsidRPr="00F5383B">
        <w:rPr>
          <w:color w:val="0000FF"/>
          <w:sz w:val="24"/>
          <w:szCs w:val="24"/>
          <w:u w:val="single"/>
          <w:lang w:bidi="en-US"/>
        </w:rPr>
        <w:t>.</w:t>
      </w:r>
      <w:proofErr w:type="spellStart"/>
      <w:r w:rsidRPr="00F5383B">
        <w:rPr>
          <w:color w:val="0000FF"/>
          <w:sz w:val="24"/>
          <w:szCs w:val="24"/>
          <w:u w:val="single"/>
          <w:lang w:val="en-US" w:bidi="en-US"/>
        </w:rPr>
        <w:t>ru</w:t>
      </w:r>
      <w:proofErr w:type="spellEnd"/>
    </w:p>
    <w:p w:rsidR="00F5383B" w:rsidRPr="00F5383B" w:rsidRDefault="00F5383B" w:rsidP="00246497">
      <w:pPr>
        <w:pStyle w:val="1"/>
        <w:numPr>
          <w:ilvl w:val="0"/>
          <w:numId w:val="18"/>
        </w:numPr>
        <w:tabs>
          <w:tab w:val="left" w:pos="358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 xml:space="preserve">Интересные материалы к урокам физики по темам; тесты по темам; наглядные пособия к урокам. </w:t>
      </w:r>
      <w:r w:rsidRPr="00F5383B">
        <w:rPr>
          <w:color w:val="000000"/>
          <w:sz w:val="24"/>
          <w:szCs w:val="24"/>
          <w:lang w:bidi="en-US"/>
        </w:rPr>
        <w:t xml:space="preserve">- </w:t>
      </w:r>
      <w:r w:rsidRPr="00F5383B">
        <w:rPr>
          <w:color w:val="000000"/>
          <w:sz w:val="24"/>
          <w:szCs w:val="24"/>
          <w:lang w:eastAsia="ru-RU" w:bidi="ru-RU"/>
        </w:rPr>
        <w:t>Режим доступа:</w:t>
      </w:r>
      <w:hyperlink r:id="rId11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class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-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fizika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narod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F5383B" w:rsidRDefault="00F5383B" w:rsidP="00246497">
      <w:pPr>
        <w:pStyle w:val="1"/>
        <w:numPr>
          <w:ilvl w:val="0"/>
          <w:numId w:val="18"/>
        </w:numPr>
        <w:tabs>
          <w:tab w:val="left" w:pos="344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Цифровые образовательные ресурсы. - Режим доступа:</w:t>
      </w:r>
      <w:hyperlink r:id="rId12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www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openclass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F5383B" w:rsidRDefault="00F5383B" w:rsidP="00246497">
      <w:pPr>
        <w:pStyle w:val="1"/>
        <w:numPr>
          <w:ilvl w:val="0"/>
          <w:numId w:val="18"/>
        </w:numPr>
        <w:tabs>
          <w:tab w:val="left" w:pos="349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Электронные учебники по физике. - Режим доступа:</w:t>
      </w:r>
      <w:hyperlink r:id="rId13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www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fizika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F5383B" w:rsidRDefault="00F5383B" w:rsidP="00246497">
      <w:pPr>
        <w:pStyle w:val="1"/>
        <w:numPr>
          <w:ilvl w:val="0"/>
          <w:numId w:val="18"/>
        </w:numPr>
        <w:tabs>
          <w:tab w:val="left" w:pos="349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eastAsia="ru-RU" w:bidi="ru-RU"/>
        </w:rPr>
        <w:t>Федеральный центр информационно - образовательных ресурсов.</w:t>
      </w:r>
      <w:hyperlink r:id="rId14" w:history="1">
        <w:r w:rsidRPr="00F5383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F5383B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5383B">
          <w:rPr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fcior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edu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383B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F5383B">
          <w:rPr>
            <w:color w:val="0000FF"/>
            <w:sz w:val="24"/>
            <w:szCs w:val="24"/>
            <w:u w:val="single"/>
            <w:lang w:bidi="en-US"/>
          </w:rPr>
          <w:t>/</w:t>
        </w:r>
      </w:hyperlink>
    </w:p>
    <w:p w:rsidR="00F5383B" w:rsidRPr="00F5383B" w:rsidRDefault="00F5383B" w:rsidP="00246497">
      <w:pPr>
        <w:pStyle w:val="1"/>
        <w:numPr>
          <w:ilvl w:val="0"/>
          <w:numId w:val="18"/>
        </w:numPr>
        <w:tabs>
          <w:tab w:val="left" w:pos="349"/>
        </w:tabs>
        <w:jc w:val="both"/>
        <w:rPr>
          <w:sz w:val="24"/>
          <w:szCs w:val="24"/>
        </w:rPr>
      </w:pPr>
      <w:r w:rsidRPr="00F5383B">
        <w:rPr>
          <w:color w:val="000000"/>
          <w:sz w:val="24"/>
          <w:szCs w:val="24"/>
          <w:lang w:val="en-US" w:bidi="en-US"/>
        </w:rPr>
        <w:t>ria</w:t>
      </w:r>
      <w:r w:rsidRPr="00F5383B">
        <w:rPr>
          <w:color w:val="000000"/>
          <w:sz w:val="24"/>
          <w:szCs w:val="24"/>
          <w:lang w:bidi="en-US"/>
        </w:rPr>
        <w:t>-</w:t>
      </w:r>
      <w:proofErr w:type="spellStart"/>
      <w:r w:rsidRPr="00F5383B">
        <w:rPr>
          <w:color w:val="000000"/>
          <w:sz w:val="24"/>
          <w:szCs w:val="24"/>
          <w:lang w:val="en-US" w:bidi="en-US"/>
        </w:rPr>
        <w:t>stk</w:t>
      </w:r>
      <w:proofErr w:type="spellEnd"/>
      <w:r w:rsidRPr="00F5383B">
        <w:rPr>
          <w:color w:val="000000"/>
          <w:sz w:val="24"/>
          <w:szCs w:val="24"/>
          <w:lang w:bidi="en-US"/>
        </w:rPr>
        <w:t>.</w:t>
      </w:r>
      <w:proofErr w:type="spellStart"/>
      <w:r w:rsidRPr="00F5383B">
        <w:rPr>
          <w:color w:val="000000"/>
          <w:sz w:val="24"/>
          <w:szCs w:val="24"/>
          <w:lang w:val="en-US" w:bidi="en-US"/>
        </w:rPr>
        <w:t>ru</w:t>
      </w:r>
      <w:proofErr w:type="spellEnd"/>
      <w:r w:rsidRPr="00F5383B">
        <w:rPr>
          <w:color w:val="000000"/>
          <w:sz w:val="24"/>
          <w:szCs w:val="24"/>
          <w:lang w:eastAsia="ru-RU" w:bidi="ru-RU"/>
        </w:rPr>
        <w:t>-Журнал Мир измерений</w:t>
      </w:r>
    </w:p>
    <w:p w:rsidR="00C86557" w:rsidRPr="00F5383B" w:rsidRDefault="00C86557" w:rsidP="00F5383B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C86557" w:rsidRPr="00F5383B" w:rsidSect="001F22E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2E61"/>
    <w:multiLevelType w:val="hybridMultilevel"/>
    <w:tmpl w:val="0F06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94683"/>
    <w:multiLevelType w:val="multilevel"/>
    <w:tmpl w:val="87A2C3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D0914"/>
    <w:multiLevelType w:val="hybridMultilevel"/>
    <w:tmpl w:val="E5381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03093"/>
    <w:multiLevelType w:val="multilevel"/>
    <w:tmpl w:val="56488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E68BD"/>
    <w:multiLevelType w:val="hybridMultilevel"/>
    <w:tmpl w:val="9D84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4FE8"/>
    <w:multiLevelType w:val="multilevel"/>
    <w:tmpl w:val="69B82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420D3"/>
    <w:multiLevelType w:val="hybridMultilevel"/>
    <w:tmpl w:val="C8D6355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3617A43"/>
    <w:multiLevelType w:val="multilevel"/>
    <w:tmpl w:val="82AA39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056C6"/>
    <w:multiLevelType w:val="multilevel"/>
    <w:tmpl w:val="8214DD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B38C2"/>
    <w:multiLevelType w:val="multilevel"/>
    <w:tmpl w:val="5A7E2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062BB"/>
    <w:multiLevelType w:val="multilevel"/>
    <w:tmpl w:val="EF70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4B651D"/>
    <w:multiLevelType w:val="multilevel"/>
    <w:tmpl w:val="988E1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42FC0"/>
    <w:multiLevelType w:val="hybridMultilevel"/>
    <w:tmpl w:val="23F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80061"/>
    <w:multiLevelType w:val="hybridMultilevel"/>
    <w:tmpl w:val="65A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A2565"/>
    <w:multiLevelType w:val="hybridMultilevel"/>
    <w:tmpl w:val="9EC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25C8"/>
    <w:multiLevelType w:val="hybridMultilevel"/>
    <w:tmpl w:val="621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70D1C"/>
    <w:multiLevelType w:val="multilevel"/>
    <w:tmpl w:val="78D05B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4881478"/>
    <w:multiLevelType w:val="hybridMultilevel"/>
    <w:tmpl w:val="CCC0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43CF3"/>
    <w:multiLevelType w:val="hybridMultilevel"/>
    <w:tmpl w:val="FF3C6C8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A50DE"/>
    <w:multiLevelType w:val="multilevel"/>
    <w:tmpl w:val="2E90B7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A2498"/>
    <w:multiLevelType w:val="hybridMultilevel"/>
    <w:tmpl w:val="8FF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"/>
  </w:num>
  <w:num w:numId="7">
    <w:abstractNumId w:val="5"/>
  </w:num>
  <w:num w:numId="8">
    <w:abstractNumId w:val="21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20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F1B4E"/>
    <w:rsid w:val="000A5A36"/>
    <w:rsid w:val="000D6BD4"/>
    <w:rsid w:val="001973F7"/>
    <w:rsid w:val="001C53AF"/>
    <w:rsid w:val="001F22EE"/>
    <w:rsid w:val="00246497"/>
    <w:rsid w:val="00284830"/>
    <w:rsid w:val="002A38ED"/>
    <w:rsid w:val="002D5348"/>
    <w:rsid w:val="002D7AFB"/>
    <w:rsid w:val="002E1147"/>
    <w:rsid w:val="002F15B6"/>
    <w:rsid w:val="003F1B4E"/>
    <w:rsid w:val="0058112E"/>
    <w:rsid w:val="005C26C3"/>
    <w:rsid w:val="006D758B"/>
    <w:rsid w:val="007046F9"/>
    <w:rsid w:val="00780AC5"/>
    <w:rsid w:val="007B0A5F"/>
    <w:rsid w:val="007B776C"/>
    <w:rsid w:val="008D3C45"/>
    <w:rsid w:val="00A5418B"/>
    <w:rsid w:val="00A75B25"/>
    <w:rsid w:val="00B60FBD"/>
    <w:rsid w:val="00C36ECF"/>
    <w:rsid w:val="00C86557"/>
    <w:rsid w:val="00C97F13"/>
    <w:rsid w:val="00EE40EE"/>
    <w:rsid w:val="00F5383B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4E"/>
    <w:pPr>
      <w:ind w:left="720"/>
      <w:contextualSpacing/>
    </w:pPr>
  </w:style>
  <w:style w:type="paragraph" w:styleId="a4">
    <w:name w:val="No Spacing"/>
    <w:uiPriority w:val="1"/>
    <w:qFormat/>
    <w:rsid w:val="003F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3F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58112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5811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1973F7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1973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7B0A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4E"/>
    <w:pPr>
      <w:ind w:left="720"/>
      <w:contextualSpacing/>
    </w:pPr>
  </w:style>
  <w:style w:type="paragraph" w:styleId="a4">
    <w:name w:val="No Spacing"/>
    <w:uiPriority w:val="1"/>
    <w:qFormat/>
    <w:rsid w:val="003F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3F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58112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5811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1973F7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1973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7B0A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fizik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lass-fizika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ika-class.narod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17</cp:revision>
  <dcterms:created xsi:type="dcterms:W3CDTF">2023-08-18T02:12:00Z</dcterms:created>
  <dcterms:modified xsi:type="dcterms:W3CDTF">2023-08-21T03:15:00Z</dcterms:modified>
</cp:coreProperties>
</file>